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3DB08" w14:textId="77777777" w:rsidR="000B45A2" w:rsidRDefault="00F507F1" w:rsidP="00F507F1">
      <w:pPr>
        <w:jc w:val="center"/>
        <w:rPr>
          <w:rFonts w:ascii="Arial" w:hAnsi="Arial" w:cs="Arial"/>
          <w:b/>
          <w:sz w:val="28"/>
          <w:szCs w:val="28"/>
          <w:u w:val="single"/>
        </w:rPr>
      </w:pPr>
      <w:r>
        <w:rPr>
          <w:rFonts w:ascii="Arial" w:hAnsi="Arial" w:cs="Arial"/>
          <w:b/>
          <w:sz w:val="28"/>
          <w:szCs w:val="28"/>
          <w:u w:val="single"/>
        </w:rPr>
        <w:t xml:space="preserve">Lansdowne </w:t>
      </w:r>
      <w:proofErr w:type="spellStart"/>
      <w:r>
        <w:rPr>
          <w:rFonts w:ascii="Arial" w:hAnsi="Arial" w:cs="Arial"/>
          <w:b/>
          <w:sz w:val="28"/>
          <w:szCs w:val="28"/>
          <w:u w:val="single"/>
        </w:rPr>
        <w:t>Turney</w:t>
      </w:r>
      <w:proofErr w:type="spellEnd"/>
      <w:r>
        <w:rPr>
          <w:rFonts w:ascii="Arial" w:hAnsi="Arial" w:cs="Arial"/>
          <w:b/>
          <w:sz w:val="28"/>
          <w:szCs w:val="28"/>
          <w:u w:val="single"/>
        </w:rPr>
        <w:t xml:space="preserve"> Federation</w:t>
      </w:r>
    </w:p>
    <w:p w14:paraId="5A96A70F" w14:textId="77777777" w:rsidR="00F507F1" w:rsidRDefault="00F507F1" w:rsidP="00F507F1">
      <w:pPr>
        <w:jc w:val="center"/>
        <w:rPr>
          <w:rFonts w:ascii="Arial" w:hAnsi="Arial" w:cs="Arial"/>
          <w:b/>
          <w:sz w:val="28"/>
          <w:szCs w:val="28"/>
          <w:u w:val="single"/>
        </w:rPr>
      </w:pPr>
    </w:p>
    <w:p w14:paraId="6093CC87" w14:textId="77777777" w:rsidR="00F507F1" w:rsidRDefault="00F507F1" w:rsidP="00F507F1">
      <w:pPr>
        <w:jc w:val="center"/>
        <w:rPr>
          <w:rFonts w:ascii="Calibri" w:hAnsi="Calibri"/>
          <w:sz w:val="22"/>
          <w:szCs w:val="22"/>
        </w:rPr>
      </w:pPr>
      <w:r>
        <w:rPr>
          <w:rFonts w:ascii="Arial" w:hAnsi="Arial" w:cs="Arial"/>
          <w:b/>
          <w:sz w:val="28"/>
          <w:szCs w:val="28"/>
          <w:u w:val="single"/>
        </w:rPr>
        <w:t>Pupil Attendance Policy</w:t>
      </w:r>
      <w:r>
        <w:rPr>
          <w:rFonts w:ascii="Calibri" w:hAnsi="Calibri"/>
          <w:sz w:val="22"/>
          <w:szCs w:val="22"/>
        </w:rPr>
        <w:t xml:space="preserve"> </w:t>
      </w:r>
    </w:p>
    <w:p w14:paraId="211A4E55" w14:textId="77777777" w:rsidR="00F507F1" w:rsidRPr="00E03100" w:rsidRDefault="00F507F1" w:rsidP="00F507F1">
      <w:pPr>
        <w:rPr>
          <w:rFonts w:ascii="Arial" w:hAnsi="Arial" w:cs="Arial"/>
          <w:b/>
          <w:u w:val="single"/>
        </w:rPr>
      </w:pPr>
      <w:r w:rsidRPr="00E03100">
        <w:rPr>
          <w:rFonts w:ascii="Arial" w:hAnsi="Arial" w:cs="Arial"/>
          <w:u w:val="single"/>
        </w:rPr>
        <w:t>Introduction</w:t>
      </w:r>
      <w:r w:rsidRPr="00E03100">
        <w:rPr>
          <w:rFonts w:ascii="Arial" w:hAnsi="Arial" w:cs="Arial"/>
        </w:rPr>
        <w:t xml:space="preserve"> </w:t>
      </w:r>
    </w:p>
    <w:p w14:paraId="093BCCF4" w14:textId="77777777" w:rsidR="00F507F1" w:rsidRPr="00E03100" w:rsidRDefault="00F507F1" w:rsidP="00F507F1">
      <w:pPr>
        <w:pStyle w:val="NormalWeb"/>
        <w:rPr>
          <w:rFonts w:ascii="Arial" w:hAnsi="Arial" w:cs="Arial"/>
        </w:rPr>
      </w:pPr>
      <w:r w:rsidRPr="00E03100">
        <w:rPr>
          <w:rFonts w:ascii="Arial" w:hAnsi="Arial" w:cs="Arial"/>
          <w:sz w:val="24"/>
          <w:szCs w:val="24"/>
        </w:rPr>
        <w:t xml:space="preserve">Regular school attendance is crucial in raising standards in education and ensuring that every child can have full access to the school curriculum and reach their potential. </w:t>
      </w:r>
    </w:p>
    <w:p w14:paraId="56325759" w14:textId="77777777" w:rsidR="00F507F1" w:rsidRPr="00E03100" w:rsidRDefault="00F507F1" w:rsidP="00F507F1">
      <w:pPr>
        <w:pStyle w:val="NormalWeb"/>
        <w:rPr>
          <w:rFonts w:ascii="Arial" w:hAnsi="Arial" w:cs="Arial"/>
          <w:sz w:val="24"/>
          <w:szCs w:val="24"/>
        </w:rPr>
      </w:pPr>
      <w:r w:rsidRPr="00E03100">
        <w:rPr>
          <w:rFonts w:ascii="Arial" w:hAnsi="Arial" w:cs="Arial"/>
          <w:sz w:val="24"/>
          <w:szCs w:val="24"/>
        </w:rPr>
        <w:t xml:space="preserve">Lansdowne and </w:t>
      </w:r>
      <w:proofErr w:type="spellStart"/>
      <w:r w:rsidRPr="00E03100">
        <w:rPr>
          <w:rFonts w:ascii="Arial" w:hAnsi="Arial" w:cs="Arial"/>
          <w:sz w:val="24"/>
          <w:szCs w:val="24"/>
        </w:rPr>
        <w:t>Turney</w:t>
      </w:r>
      <w:proofErr w:type="spellEnd"/>
      <w:r w:rsidRPr="00E03100">
        <w:rPr>
          <w:rFonts w:ascii="Arial" w:hAnsi="Arial" w:cs="Arial"/>
          <w:sz w:val="24"/>
          <w:szCs w:val="24"/>
        </w:rPr>
        <w:t xml:space="preserve"> Schools will strive to promote an ethos and </w:t>
      </w:r>
      <w:proofErr w:type="gramStart"/>
      <w:r w:rsidRPr="00E03100">
        <w:rPr>
          <w:rFonts w:ascii="Arial" w:hAnsi="Arial" w:cs="Arial"/>
          <w:sz w:val="24"/>
          <w:szCs w:val="24"/>
        </w:rPr>
        <w:t>culture which encourages good attendance and where each pupil will feel</w:t>
      </w:r>
      <w:proofErr w:type="gramEnd"/>
      <w:r w:rsidRPr="00E03100">
        <w:rPr>
          <w:rFonts w:ascii="Arial" w:hAnsi="Arial" w:cs="Arial"/>
          <w:sz w:val="24"/>
          <w:szCs w:val="24"/>
        </w:rPr>
        <w:t xml:space="preserve"> valued and secure. </w:t>
      </w:r>
    </w:p>
    <w:p w14:paraId="644DDFB3" w14:textId="77777777" w:rsidR="00F507F1" w:rsidRPr="00E03100" w:rsidRDefault="00F507F1" w:rsidP="00F507F1">
      <w:pPr>
        <w:spacing w:before="100" w:beforeAutospacing="1" w:after="100" w:afterAutospacing="1"/>
        <w:rPr>
          <w:rFonts w:ascii="Arial" w:hAnsi="Arial" w:cs="Arial"/>
          <w:sz w:val="20"/>
          <w:szCs w:val="20"/>
          <w:u w:val="single"/>
          <w:lang w:val="en-GB"/>
        </w:rPr>
      </w:pPr>
      <w:r w:rsidRPr="00E03100">
        <w:rPr>
          <w:rFonts w:ascii="Arial" w:hAnsi="Arial" w:cs="Arial"/>
          <w:u w:val="single"/>
          <w:lang w:val="en-GB"/>
        </w:rPr>
        <w:t xml:space="preserve">Aims </w:t>
      </w:r>
    </w:p>
    <w:p w14:paraId="1A8BC539" w14:textId="77777777" w:rsidR="00F507F1" w:rsidRPr="00E03100" w:rsidRDefault="00F507F1" w:rsidP="00F507F1">
      <w:pPr>
        <w:numPr>
          <w:ilvl w:val="0"/>
          <w:numId w:val="1"/>
        </w:numPr>
        <w:spacing w:before="100" w:beforeAutospacing="1" w:after="100" w:afterAutospacing="1"/>
        <w:rPr>
          <w:rFonts w:ascii="Arial" w:hAnsi="Arial" w:cs="Arial"/>
          <w:lang w:val="en-GB"/>
        </w:rPr>
      </w:pPr>
      <w:r w:rsidRPr="00E03100">
        <w:rPr>
          <w:rFonts w:ascii="Arial" w:hAnsi="Arial" w:cs="Arial"/>
          <w:lang w:val="en-GB"/>
        </w:rPr>
        <w:t>To improve/maintain the overall attendance</w:t>
      </w:r>
    </w:p>
    <w:p w14:paraId="7F19E475" w14:textId="77777777" w:rsidR="00F507F1" w:rsidRPr="00E03100" w:rsidRDefault="00F507F1" w:rsidP="00F507F1">
      <w:pPr>
        <w:numPr>
          <w:ilvl w:val="0"/>
          <w:numId w:val="1"/>
        </w:numPr>
        <w:spacing w:before="100" w:beforeAutospacing="1" w:after="100" w:afterAutospacing="1"/>
        <w:rPr>
          <w:rFonts w:ascii="Arial" w:hAnsi="Arial" w:cs="Arial"/>
          <w:lang w:val="en-GB"/>
        </w:rPr>
      </w:pPr>
      <w:r w:rsidRPr="00E03100">
        <w:rPr>
          <w:rFonts w:ascii="Arial" w:hAnsi="Arial" w:cs="Arial"/>
          <w:lang w:val="en-GB"/>
        </w:rPr>
        <w:t xml:space="preserve">To develop a framework that defines roles and responsibilities in relation to attendance </w:t>
      </w:r>
    </w:p>
    <w:p w14:paraId="1F5E6B05" w14:textId="77777777" w:rsidR="00F507F1" w:rsidRPr="00E03100" w:rsidRDefault="00F507F1" w:rsidP="00F507F1">
      <w:pPr>
        <w:numPr>
          <w:ilvl w:val="0"/>
          <w:numId w:val="1"/>
        </w:numPr>
        <w:spacing w:before="100" w:beforeAutospacing="1" w:after="100" w:afterAutospacing="1"/>
        <w:rPr>
          <w:rFonts w:ascii="Arial" w:hAnsi="Arial" w:cs="Arial"/>
          <w:lang w:val="en-GB"/>
        </w:rPr>
      </w:pPr>
      <w:r w:rsidRPr="00E03100">
        <w:rPr>
          <w:rFonts w:ascii="Arial" w:hAnsi="Arial" w:cs="Arial"/>
          <w:lang w:val="en-GB"/>
        </w:rPr>
        <w:t xml:space="preserve">To provide advice, support and guidance to parents/carers and pupils. </w:t>
      </w:r>
    </w:p>
    <w:p w14:paraId="043C64E1" w14:textId="77777777" w:rsidR="00F507F1" w:rsidRPr="00E03100" w:rsidRDefault="00F507F1" w:rsidP="00F507F1">
      <w:pPr>
        <w:numPr>
          <w:ilvl w:val="0"/>
          <w:numId w:val="1"/>
        </w:numPr>
        <w:spacing w:before="100" w:beforeAutospacing="1" w:after="100" w:afterAutospacing="1"/>
        <w:rPr>
          <w:rFonts w:ascii="Arial" w:hAnsi="Arial" w:cs="Arial"/>
          <w:lang w:val="en-GB"/>
        </w:rPr>
      </w:pPr>
      <w:r w:rsidRPr="00E03100">
        <w:rPr>
          <w:rFonts w:ascii="Arial" w:hAnsi="Arial" w:cs="Arial"/>
          <w:lang w:val="en-GB"/>
        </w:rPr>
        <w:t xml:space="preserve">To promote good relationships with the Education Welfare Service. </w:t>
      </w:r>
    </w:p>
    <w:p w14:paraId="1BF6B8D9" w14:textId="77777777" w:rsidR="00F507F1" w:rsidRPr="00E03100" w:rsidRDefault="00F507F1" w:rsidP="00F507F1">
      <w:pPr>
        <w:spacing w:before="100" w:beforeAutospacing="1" w:after="100" w:afterAutospacing="1"/>
        <w:ind w:left="720"/>
        <w:rPr>
          <w:rFonts w:ascii="Arial" w:hAnsi="Arial" w:cs="Arial"/>
          <w:lang w:val="en-GB"/>
        </w:rPr>
      </w:pPr>
    </w:p>
    <w:p w14:paraId="631E1DA5" w14:textId="77777777" w:rsidR="00F507F1" w:rsidRPr="00E03100" w:rsidRDefault="00F507F1" w:rsidP="00F507F1">
      <w:pPr>
        <w:spacing w:before="100" w:beforeAutospacing="1" w:after="100" w:afterAutospacing="1"/>
        <w:rPr>
          <w:rFonts w:ascii="Arial" w:hAnsi="Arial" w:cs="Arial"/>
          <w:u w:val="single"/>
          <w:lang w:val="en-GB"/>
        </w:rPr>
      </w:pPr>
      <w:r w:rsidRPr="00E03100">
        <w:rPr>
          <w:rFonts w:ascii="Arial" w:hAnsi="Arial" w:cs="Arial"/>
          <w:u w:val="single"/>
        </w:rPr>
        <w:t xml:space="preserve">Role of the School </w:t>
      </w:r>
    </w:p>
    <w:p w14:paraId="1564215B" w14:textId="77777777" w:rsidR="00F507F1" w:rsidRPr="00E03100" w:rsidRDefault="00F507F1" w:rsidP="00F507F1">
      <w:pPr>
        <w:pStyle w:val="NormalWeb"/>
        <w:rPr>
          <w:rFonts w:ascii="Arial" w:hAnsi="Arial" w:cs="Arial"/>
        </w:rPr>
      </w:pPr>
      <w:r w:rsidRPr="00E03100">
        <w:rPr>
          <w:rFonts w:ascii="Arial" w:hAnsi="Arial" w:cs="Arial"/>
          <w:sz w:val="24"/>
          <w:szCs w:val="24"/>
        </w:rPr>
        <w:t xml:space="preserve">The Executive </w:t>
      </w:r>
      <w:proofErr w:type="spellStart"/>
      <w:r w:rsidRPr="00E03100">
        <w:rPr>
          <w:rFonts w:ascii="Arial" w:hAnsi="Arial" w:cs="Arial"/>
          <w:sz w:val="24"/>
          <w:szCs w:val="24"/>
        </w:rPr>
        <w:t>Headteacher</w:t>
      </w:r>
      <w:proofErr w:type="spellEnd"/>
      <w:r w:rsidRPr="00E03100">
        <w:rPr>
          <w:rFonts w:ascii="Arial" w:hAnsi="Arial" w:cs="Arial"/>
          <w:sz w:val="24"/>
          <w:szCs w:val="24"/>
        </w:rPr>
        <w:t xml:space="preserve"> has overall responsibility for school attend</w:t>
      </w:r>
      <w:r w:rsidR="009B771D" w:rsidRPr="00E03100">
        <w:rPr>
          <w:rFonts w:ascii="Arial" w:hAnsi="Arial" w:cs="Arial"/>
          <w:sz w:val="24"/>
          <w:szCs w:val="24"/>
        </w:rPr>
        <w:t>ance.  All staff</w:t>
      </w:r>
      <w:r w:rsidRPr="00E03100">
        <w:rPr>
          <w:rFonts w:ascii="Arial" w:hAnsi="Arial" w:cs="Arial"/>
          <w:sz w:val="24"/>
          <w:szCs w:val="24"/>
        </w:rPr>
        <w:t xml:space="preserve"> should bring any concerns reg</w:t>
      </w:r>
      <w:r w:rsidR="009B771D" w:rsidRPr="00E03100">
        <w:rPr>
          <w:rFonts w:ascii="Arial" w:hAnsi="Arial" w:cs="Arial"/>
          <w:sz w:val="24"/>
          <w:szCs w:val="24"/>
        </w:rPr>
        <w:t xml:space="preserve">arding school attendance to </w:t>
      </w:r>
      <w:r w:rsidRPr="00E03100">
        <w:rPr>
          <w:rFonts w:ascii="Arial" w:hAnsi="Arial" w:cs="Arial"/>
          <w:sz w:val="24"/>
          <w:szCs w:val="24"/>
        </w:rPr>
        <w:t xml:space="preserve">her attention. </w:t>
      </w:r>
    </w:p>
    <w:p w14:paraId="3D604E71" w14:textId="77777777" w:rsidR="00F507F1" w:rsidRPr="00E03100" w:rsidRDefault="009B771D" w:rsidP="00F507F1">
      <w:pPr>
        <w:pStyle w:val="NormalWeb"/>
        <w:rPr>
          <w:rFonts w:ascii="Arial" w:hAnsi="Arial" w:cs="Arial"/>
        </w:rPr>
      </w:pPr>
      <w:proofErr w:type="gramStart"/>
      <w:r w:rsidRPr="00E03100">
        <w:rPr>
          <w:rFonts w:ascii="Arial" w:hAnsi="Arial" w:cs="Arial"/>
          <w:sz w:val="24"/>
          <w:szCs w:val="24"/>
        </w:rPr>
        <w:t xml:space="preserve">The </w:t>
      </w:r>
      <w:r w:rsidR="00F507F1" w:rsidRPr="00E03100">
        <w:rPr>
          <w:rFonts w:ascii="Arial" w:hAnsi="Arial" w:cs="Arial"/>
          <w:sz w:val="24"/>
          <w:szCs w:val="24"/>
        </w:rPr>
        <w:t xml:space="preserve"> Governors</w:t>
      </w:r>
      <w:proofErr w:type="gramEnd"/>
      <w:r w:rsidR="00F507F1" w:rsidRPr="00E03100">
        <w:rPr>
          <w:rFonts w:ascii="Arial" w:hAnsi="Arial" w:cs="Arial"/>
          <w:sz w:val="24"/>
          <w:szCs w:val="24"/>
        </w:rPr>
        <w:t xml:space="preserve"> provide support by reviewing school attendance figures and targets and ensuring it is placed as an agenda item at each meeting. </w:t>
      </w:r>
    </w:p>
    <w:p w14:paraId="32AE093D" w14:textId="77777777" w:rsidR="00F507F1" w:rsidRPr="00E03100" w:rsidRDefault="00F507F1" w:rsidP="00F507F1">
      <w:pPr>
        <w:pStyle w:val="NormalWeb"/>
        <w:ind w:hanging="142"/>
        <w:rPr>
          <w:rFonts w:ascii="Arial" w:hAnsi="Arial" w:cs="Arial"/>
        </w:rPr>
      </w:pPr>
      <w:r w:rsidRPr="00E03100">
        <w:rPr>
          <w:rFonts w:ascii="Arial" w:hAnsi="Arial" w:cs="Arial"/>
          <w:sz w:val="24"/>
          <w:szCs w:val="24"/>
        </w:rPr>
        <w:t xml:space="preserve">  Teaching </w:t>
      </w:r>
      <w:proofErr w:type="gramStart"/>
      <w:r w:rsidRPr="00E03100">
        <w:rPr>
          <w:rFonts w:ascii="Arial" w:hAnsi="Arial" w:cs="Arial"/>
          <w:sz w:val="24"/>
          <w:szCs w:val="24"/>
        </w:rPr>
        <w:t>staff regularly monitor</w:t>
      </w:r>
      <w:proofErr w:type="gramEnd"/>
      <w:r w:rsidRPr="00E03100">
        <w:rPr>
          <w:rFonts w:ascii="Arial" w:hAnsi="Arial" w:cs="Arial"/>
          <w:sz w:val="24"/>
          <w:szCs w:val="24"/>
        </w:rPr>
        <w:t xml:space="preserve"> the attendance and punctuality of pupils by ensuring that attendance is recorded at the beginning of morning and afternoon registration sessions. </w:t>
      </w:r>
    </w:p>
    <w:p w14:paraId="59A527E0" w14:textId="77777777" w:rsidR="00F507F1" w:rsidRPr="00E03100" w:rsidRDefault="00F507F1" w:rsidP="00F507F1">
      <w:pPr>
        <w:pStyle w:val="NormalWeb"/>
        <w:rPr>
          <w:rFonts w:ascii="Arial" w:hAnsi="Arial" w:cs="Arial"/>
          <w:sz w:val="24"/>
          <w:szCs w:val="24"/>
        </w:rPr>
      </w:pPr>
      <w:r w:rsidRPr="00E03100">
        <w:rPr>
          <w:rFonts w:ascii="Arial" w:hAnsi="Arial" w:cs="Arial"/>
          <w:sz w:val="24"/>
          <w:szCs w:val="24"/>
        </w:rPr>
        <w:t>To enable our school to accurately record and monitor attendance in a consistent way we will adhere to the guidance provided in the Departmen</w:t>
      </w:r>
      <w:r w:rsidR="009B771D" w:rsidRPr="00E03100">
        <w:rPr>
          <w:rFonts w:ascii="Arial" w:hAnsi="Arial" w:cs="Arial"/>
          <w:sz w:val="24"/>
          <w:szCs w:val="24"/>
        </w:rPr>
        <w:t>t of Education Circular 2015/02.</w:t>
      </w:r>
      <w:r w:rsidRPr="00E03100">
        <w:rPr>
          <w:rFonts w:ascii="Arial" w:hAnsi="Arial" w:cs="Arial"/>
          <w:sz w:val="24"/>
          <w:szCs w:val="24"/>
        </w:rPr>
        <w:t xml:space="preserve"> </w:t>
      </w:r>
    </w:p>
    <w:p w14:paraId="2FF7977D" w14:textId="77777777" w:rsidR="009B771D" w:rsidRPr="00E03100" w:rsidRDefault="009B771D" w:rsidP="009B771D">
      <w:pPr>
        <w:pStyle w:val="NormalWeb"/>
        <w:rPr>
          <w:rFonts w:ascii="Arial" w:hAnsi="Arial" w:cs="Arial"/>
          <w:sz w:val="24"/>
          <w:szCs w:val="24"/>
          <w:u w:val="single"/>
        </w:rPr>
      </w:pPr>
      <w:r w:rsidRPr="00E03100">
        <w:rPr>
          <w:rFonts w:ascii="Arial" w:hAnsi="Arial" w:cs="Arial"/>
          <w:sz w:val="24"/>
          <w:szCs w:val="24"/>
          <w:u w:val="single"/>
        </w:rPr>
        <w:t>Role of Parent</w:t>
      </w:r>
      <w:r w:rsidR="00E03100" w:rsidRPr="00E03100">
        <w:rPr>
          <w:rFonts w:ascii="Arial" w:hAnsi="Arial" w:cs="Arial"/>
          <w:sz w:val="24"/>
          <w:szCs w:val="24"/>
          <w:u w:val="single"/>
        </w:rPr>
        <w:t>/Carers</w:t>
      </w:r>
      <w:r w:rsidRPr="00E03100">
        <w:rPr>
          <w:rFonts w:ascii="Arial" w:hAnsi="Arial" w:cs="Arial"/>
          <w:sz w:val="24"/>
          <w:szCs w:val="24"/>
          <w:u w:val="single"/>
        </w:rPr>
        <w:t xml:space="preserve"> </w:t>
      </w:r>
    </w:p>
    <w:p w14:paraId="487B6B74" w14:textId="77777777" w:rsidR="009B771D" w:rsidRPr="00E03100" w:rsidRDefault="00E03100" w:rsidP="009B771D">
      <w:pPr>
        <w:pStyle w:val="NormalWeb"/>
        <w:rPr>
          <w:rFonts w:ascii="Arial" w:hAnsi="Arial" w:cs="Arial"/>
        </w:rPr>
      </w:pPr>
      <w:r w:rsidRPr="00E03100">
        <w:rPr>
          <w:rFonts w:ascii="Arial" w:hAnsi="Arial" w:cs="Arial"/>
          <w:sz w:val="24"/>
          <w:szCs w:val="24"/>
        </w:rPr>
        <w:t xml:space="preserve">All children and young people should </w:t>
      </w:r>
      <w:r w:rsidR="009B771D" w:rsidRPr="00E03100">
        <w:rPr>
          <w:rFonts w:ascii="Arial" w:hAnsi="Arial" w:cs="Arial"/>
          <w:sz w:val="24"/>
          <w:szCs w:val="24"/>
        </w:rPr>
        <w:t xml:space="preserve">receive efficient full time education suitable to age, ability and aptitude and to any special educational needs they may have, either by regular school attendance or otherwise. </w:t>
      </w:r>
    </w:p>
    <w:p w14:paraId="41D62133" w14:textId="77777777" w:rsidR="009B771D" w:rsidRPr="00E03100" w:rsidRDefault="009B771D" w:rsidP="009B771D">
      <w:pPr>
        <w:pStyle w:val="NormalWeb"/>
        <w:rPr>
          <w:rFonts w:ascii="Arial" w:hAnsi="Arial" w:cs="Arial"/>
        </w:rPr>
      </w:pPr>
      <w:r w:rsidRPr="00E03100">
        <w:rPr>
          <w:rFonts w:ascii="Arial" w:hAnsi="Arial" w:cs="Arial"/>
          <w:sz w:val="24"/>
          <w:szCs w:val="24"/>
        </w:rPr>
        <w:t>If a child is reg</w:t>
      </w:r>
      <w:r w:rsidR="00E03100" w:rsidRPr="00E03100">
        <w:rPr>
          <w:rFonts w:ascii="Arial" w:hAnsi="Arial" w:cs="Arial"/>
          <w:sz w:val="24"/>
          <w:szCs w:val="24"/>
        </w:rPr>
        <w:t xml:space="preserve">istered in school, their parent/Carer </w:t>
      </w:r>
      <w:r w:rsidRPr="00E03100">
        <w:rPr>
          <w:rFonts w:ascii="Arial" w:hAnsi="Arial" w:cs="Arial"/>
          <w:sz w:val="24"/>
          <w:szCs w:val="24"/>
        </w:rPr>
        <w:t xml:space="preserve">has a legal duty to ensure that they regularly attend that school. </w:t>
      </w:r>
    </w:p>
    <w:p w14:paraId="4EC4761F" w14:textId="77777777" w:rsidR="009B771D" w:rsidRPr="00E03100" w:rsidRDefault="009B771D" w:rsidP="009B771D">
      <w:pPr>
        <w:pStyle w:val="NormalWeb"/>
        <w:rPr>
          <w:rFonts w:ascii="Arial" w:hAnsi="Arial" w:cs="Arial"/>
        </w:rPr>
      </w:pPr>
      <w:r w:rsidRPr="00E03100">
        <w:rPr>
          <w:rFonts w:ascii="Arial" w:hAnsi="Arial" w:cs="Arial"/>
          <w:sz w:val="24"/>
          <w:szCs w:val="24"/>
        </w:rPr>
        <w:lastRenderedPageBreak/>
        <w:t>It is a parent</w:t>
      </w:r>
      <w:r w:rsidR="00E03100" w:rsidRPr="00E03100">
        <w:rPr>
          <w:rFonts w:ascii="Arial" w:hAnsi="Arial" w:cs="Arial"/>
          <w:sz w:val="24"/>
          <w:szCs w:val="24"/>
        </w:rPr>
        <w:t>/carer</w:t>
      </w:r>
      <w:r w:rsidRPr="00E03100">
        <w:rPr>
          <w:rFonts w:ascii="Arial" w:hAnsi="Arial" w:cs="Arial"/>
          <w:sz w:val="24"/>
          <w:szCs w:val="24"/>
        </w:rPr>
        <w:t xml:space="preserve">’s responsibility to inform the school of the reason for a pupil’s absence on the first day of absence. This should be confirmed with a written note when the pupil returns to school. If the absence is likely to be prolonged, this information should be provided to enable the school to assist with homework or any other necessary </w:t>
      </w:r>
      <w:proofErr w:type="gramStart"/>
      <w:r w:rsidRPr="00E03100">
        <w:rPr>
          <w:rFonts w:ascii="Arial" w:hAnsi="Arial" w:cs="Arial"/>
          <w:sz w:val="24"/>
          <w:szCs w:val="24"/>
        </w:rPr>
        <w:t>arrangements which</w:t>
      </w:r>
      <w:proofErr w:type="gramEnd"/>
      <w:r w:rsidRPr="00E03100">
        <w:rPr>
          <w:rFonts w:ascii="Arial" w:hAnsi="Arial" w:cs="Arial"/>
          <w:sz w:val="24"/>
          <w:szCs w:val="24"/>
        </w:rPr>
        <w:t xml:space="preserve"> may be required. </w:t>
      </w:r>
    </w:p>
    <w:p w14:paraId="61F45FDF" w14:textId="77777777" w:rsidR="009B771D" w:rsidRPr="00E03100" w:rsidRDefault="009B771D" w:rsidP="009B771D">
      <w:pPr>
        <w:pStyle w:val="NormalWeb"/>
        <w:rPr>
          <w:rFonts w:ascii="Arial" w:hAnsi="Arial" w:cs="Arial"/>
        </w:rPr>
      </w:pPr>
      <w:r w:rsidRPr="00E03100">
        <w:rPr>
          <w:rFonts w:ascii="Arial" w:hAnsi="Arial" w:cs="Arial"/>
          <w:sz w:val="24"/>
          <w:szCs w:val="24"/>
        </w:rPr>
        <w:t xml:space="preserve">Pupils are expected to be in school at 9.05 am Lansdowne/9.10am </w:t>
      </w:r>
      <w:proofErr w:type="spellStart"/>
      <w:r w:rsidRPr="00E03100">
        <w:rPr>
          <w:rFonts w:ascii="Arial" w:hAnsi="Arial" w:cs="Arial"/>
          <w:sz w:val="24"/>
          <w:szCs w:val="24"/>
        </w:rPr>
        <w:t>Turney</w:t>
      </w:r>
      <w:proofErr w:type="spellEnd"/>
      <w:r w:rsidRPr="00E03100">
        <w:rPr>
          <w:rFonts w:ascii="Arial" w:hAnsi="Arial" w:cs="Arial"/>
          <w:sz w:val="24"/>
          <w:szCs w:val="24"/>
        </w:rPr>
        <w:t xml:space="preserve"> for registration and the beginning of classes. It is the responsibility of parents</w:t>
      </w:r>
      <w:r w:rsidR="00E03100" w:rsidRPr="00E03100">
        <w:rPr>
          <w:rFonts w:ascii="Arial" w:hAnsi="Arial" w:cs="Arial"/>
          <w:sz w:val="24"/>
          <w:szCs w:val="24"/>
        </w:rPr>
        <w:t xml:space="preserve">/carers to ensure </w:t>
      </w:r>
      <w:proofErr w:type="gramStart"/>
      <w:r w:rsidR="00E03100" w:rsidRPr="00E03100">
        <w:rPr>
          <w:rFonts w:ascii="Arial" w:hAnsi="Arial" w:cs="Arial"/>
          <w:sz w:val="24"/>
          <w:szCs w:val="24"/>
        </w:rPr>
        <w:t xml:space="preserve">that </w:t>
      </w:r>
      <w:r w:rsidRPr="00E03100">
        <w:rPr>
          <w:rFonts w:ascii="Arial" w:hAnsi="Arial" w:cs="Arial"/>
          <w:sz w:val="24"/>
          <w:szCs w:val="24"/>
        </w:rPr>
        <w:t xml:space="preserve"> child</w:t>
      </w:r>
      <w:r w:rsidR="00E03100" w:rsidRPr="00E03100">
        <w:rPr>
          <w:rFonts w:ascii="Arial" w:hAnsi="Arial" w:cs="Arial"/>
          <w:sz w:val="24"/>
          <w:szCs w:val="24"/>
        </w:rPr>
        <w:t>ren</w:t>
      </w:r>
      <w:proofErr w:type="gramEnd"/>
      <w:r w:rsidR="00E03100" w:rsidRPr="00E03100">
        <w:rPr>
          <w:rFonts w:ascii="Arial" w:hAnsi="Arial" w:cs="Arial"/>
          <w:sz w:val="24"/>
          <w:szCs w:val="24"/>
        </w:rPr>
        <w:t>/young people are</w:t>
      </w:r>
      <w:r w:rsidRPr="00E03100">
        <w:rPr>
          <w:rFonts w:ascii="Arial" w:hAnsi="Arial" w:cs="Arial"/>
          <w:sz w:val="24"/>
          <w:szCs w:val="24"/>
        </w:rPr>
        <w:t xml:space="preserve"> punctual. Lateness is recorded at </w:t>
      </w:r>
      <w:r w:rsidR="00E03100" w:rsidRPr="00E03100">
        <w:rPr>
          <w:rFonts w:ascii="Arial" w:hAnsi="Arial" w:cs="Arial"/>
          <w:sz w:val="24"/>
          <w:szCs w:val="24"/>
        </w:rPr>
        <w:t>registration and on the child/young person’s</w:t>
      </w:r>
      <w:r w:rsidRPr="00E03100">
        <w:rPr>
          <w:rFonts w:ascii="Arial" w:hAnsi="Arial" w:cs="Arial"/>
          <w:sz w:val="24"/>
          <w:szCs w:val="24"/>
        </w:rPr>
        <w:t xml:space="preserve"> attendance record.  Pupils travelling to school by either school buses or taxis will be deemed to have arrive</w:t>
      </w:r>
      <w:r w:rsidR="00E03100" w:rsidRPr="00E03100">
        <w:rPr>
          <w:rFonts w:ascii="Arial" w:hAnsi="Arial" w:cs="Arial"/>
          <w:sz w:val="24"/>
          <w:szCs w:val="24"/>
        </w:rPr>
        <w:t>d</w:t>
      </w:r>
      <w:r w:rsidRPr="00E03100">
        <w:rPr>
          <w:rFonts w:ascii="Arial" w:hAnsi="Arial" w:cs="Arial"/>
          <w:sz w:val="24"/>
          <w:szCs w:val="24"/>
        </w:rPr>
        <w:t xml:space="preserve"> at school on time when the buses and taxis arrive. </w:t>
      </w:r>
    </w:p>
    <w:p w14:paraId="770EDB54" w14:textId="77777777" w:rsidR="00CC3082" w:rsidRPr="00E03100" w:rsidRDefault="00CC3082" w:rsidP="009B771D">
      <w:pPr>
        <w:pStyle w:val="NormalWeb"/>
        <w:rPr>
          <w:rFonts w:ascii="Arial" w:hAnsi="Arial" w:cs="Arial"/>
          <w:sz w:val="24"/>
          <w:szCs w:val="24"/>
          <w:u w:val="single"/>
        </w:rPr>
      </w:pPr>
      <w:r w:rsidRPr="00E03100">
        <w:rPr>
          <w:rFonts w:ascii="Arial" w:hAnsi="Arial" w:cs="Arial"/>
          <w:sz w:val="24"/>
          <w:szCs w:val="24"/>
          <w:u w:val="single"/>
        </w:rPr>
        <w:t>Absence Procedures</w:t>
      </w:r>
    </w:p>
    <w:p w14:paraId="1001263F" w14:textId="77777777" w:rsidR="00CC3082" w:rsidRPr="00E03100" w:rsidRDefault="00CC3082" w:rsidP="009B771D">
      <w:pPr>
        <w:pStyle w:val="NormalWeb"/>
        <w:rPr>
          <w:rFonts w:ascii="Arial" w:hAnsi="Arial" w:cs="Arial"/>
          <w:sz w:val="24"/>
          <w:szCs w:val="24"/>
        </w:rPr>
      </w:pPr>
      <w:r w:rsidRPr="00E03100">
        <w:rPr>
          <w:rFonts w:ascii="Arial" w:hAnsi="Arial" w:cs="Arial"/>
          <w:sz w:val="24"/>
          <w:szCs w:val="24"/>
        </w:rPr>
        <w:t>Parents/Carers should notify the school of any absences.  They should follow any absence with letter/email explaining the absence and/or provide evidence of medical appointments, or other reasons pupils have not attended school.</w:t>
      </w:r>
    </w:p>
    <w:p w14:paraId="1724F4C3" w14:textId="77777777" w:rsidR="00CC3082" w:rsidRPr="00E03100" w:rsidRDefault="00CC3082" w:rsidP="00CC3082">
      <w:pPr>
        <w:pStyle w:val="NormalWeb"/>
        <w:rPr>
          <w:rFonts w:ascii="Arial" w:hAnsi="Arial" w:cs="Arial"/>
          <w:u w:val="single"/>
        </w:rPr>
      </w:pPr>
      <w:r w:rsidRPr="00E03100">
        <w:rPr>
          <w:rFonts w:ascii="Arial" w:hAnsi="Arial" w:cs="Arial"/>
          <w:sz w:val="24"/>
          <w:szCs w:val="24"/>
          <w:u w:val="single"/>
        </w:rPr>
        <w:t xml:space="preserve">Family holidays during Term Time </w:t>
      </w:r>
    </w:p>
    <w:p w14:paraId="7FCEA751" w14:textId="77777777" w:rsidR="00CC3082" w:rsidRPr="00E03100" w:rsidRDefault="00CC3082" w:rsidP="00CC3082">
      <w:pPr>
        <w:pStyle w:val="NormalWeb"/>
        <w:rPr>
          <w:rFonts w:ascii="Arial" w:hAnsi="Arial" w:cs="Arial"/>
          <w:sz w:val="24"/>
          <w:szCs w:val="24"/>
        </w:rPr>
      </w:pPr>
      <w:r w:rsidRPr="00E03100">
        <w:rPr>
          <w:rFonts w:ascii="Arial" w:hAnsi="Arial" w:cs="Arial"/>
          <w:sz w:val="24"/>
          <w:szCs w:val="24"/>
        </w:rPr>
        <w:t xml:space="preserve">Lansdowne and </w:t>
      </w:r>
      <w:proofErr w:type="spellStart"/>
      <w:r w:rsidRPr="00E03100">
        <w:rPr>
          <w:rFonts w:ascii="Arial" w:hAnsi="Arial" w:cs="Arial"/>
          <w:sz w:val="24"/>
          <w:szCs w:val="24"/>
        </w:rPr>
        <w:t>Turney</w:t>
      </w:r>
      <w:proofErr w:type="spellEnd"/>
      <w:r w:rsidRPr="00E03100">
        <w:rPr>
          <w:rFonts w:ascii="Arial" w:hAnsi="Arial" w:cs="Arial"/>
          <w:sz w:val="24"/>
          <w:szCs w:val="24"/>
        </w:rPr>
        <w:t xml:space="preserve"> Schools discourage holidays during term time due to the impact they have on pupils’ learning. Family holidays taken during term time will be categorised as an unauthorised absence. Only in exceptional circumstances will a holiday be authorised. </w:t>
      </w:r>
    </w:p>
    <w:p w14:paraId="35F5BD65" w14:textId="77777777" w:rsidR="00CC3082" w:rsidRPr="00E03100" w:rsidRDefault="00CC3082" w:rsidP="00CC3082">
      <w:pPr>
        <w:pStyle w:val="NormalWeb"/>
        <w:rPr>
          <w:rFonts w:ascii="Arial" w:hAnsi="Arial" w:cs="Arial"/>
          <w:u w:val="single"/>
        </w:rPr>
      </w:pPr>
      <w:r w:rsidRPr="00E03100">
        <w:rPr>
          <w:rFonts w:ascii="Arial" w:hAnsi="Arial" w:cs="Arial"/>
          <w:sz w:val="24"/>
          <w:szCs w:val="24"/>
          <w:u w:val="single"/>
        </w:rPr>
        <w:t>Procedures for managing non-attendance</w:t>
      </w:r>
    </w:p>
    <w:p w14:paraId="2F6FA5FB" w14:textId="77777777" w:rsidR="00CC3082" w:rsidRDefault="00E75F1E" w:rsidP="00E75F1E">
      <w:pPr>
        <w:pStyle w:val="NormalWeb"/>
        <w:numPr>
          <w:ilvl w:val="0"/>
          <w:numId w:val="2"/>
        </w:numPr>
        <w:rPr>
          <w:rFonts w:ascii="Arial" w:hAnsi="Arial" w:cs="Arial"/>
          <w:sz w:val="24"/>
          <w:szCs w:val="24"/>
        </w:rPr>
      </w:pPr>
      <w:r>
        <w:rPr>
          <w:rFonts w:ascii="Arial" w:hAnsi="Arial" w:cs="Arial"/>
          <w:sz w:val="24"/>
          <w:szCs w:val="24"/>
        </w:rPr>
        <w:t>If a pupil has missed morning registration absence calls made.</w:t>
      </w:r>
    </w:p>
    <w:p w14:paraId="693F634D" w14:textId="77777777" w:rsidR="00E75F1E" w:rsidRDefault="00E75F1E" w:rsidP="00E75F1E">
      <w:pPr>
        <w:pStyle w:val="NormalWeb"/>
        <w:numPr>
          <w:ilvl w:val="0"/>
          <w:numId w:val="2"/>
        </w:numPr>
        <w:rPr>
          <w:rFonts w:ascii="Arial" w:hAnsi="Arial" w:cs="Arial"/>
          <w:sz w:val="24"/>
          <w:szCs w:val="24"/>
        </w:rPr>
      </w:pPr>
      <w:r>
        <w:rPr>
          <w:rFonts w:ascii="Arial" w:hAnsi="Arial" w:cs="Arial"/>
          <w:sz w:val="24"/>
          <w:szCs w:val="24"/>
        </w:rPr>
        <w:t>Log of pupil attendance is kept and analysed.</w:t>
      </w:r>
    </w:p>
    <w:p w14:paraId="3FD16800" w14:textId="77777777" w:rsidR="00E75F1E" w:rsidRDefault="00E644C9" w:rsidP="00E75F1E">
      <w:pPr>
        <w:pStyle w:val="NormalWeb"/>
        <w:numPr>
          <w:ilvl w:val="0"/>
          <w:numId w:val="2"/>
        </w:numPr>
        <w:rPr>
          <w:rFonts w:ascii="Arial" w:hAnsi="Arial" w:cs="Arial"/>
          <w:sz w:val="24"/>
          <w:szCs w:val="24"/>
        </w:rPr>
      </w:pPr>
      <w:r>
        <w:rPr>
          <w:rFonts w:ascii="Arial" w:hAnsi="Arial" w:cs="Arial"/>
          <w:sz w:val="24"/>
          <w:szCs w:val="24"/>
        </w:rPr>
        <w:t>Regular audit to check persistence or concerning absences</w:t>
      </w:r>
      <w:r w:rsidR="00D12A97">
        <w:rPr>
          <w:rFonts w:ascii="Arial" w:hAnsi="Arial" w:cs="Arial"/>
          <w:sz w:val="24"/>
          <w:szCs w:val="24"/>
        </w:rPr>
        <w:t>.</w:t>
      </w:r>
    </w:p>
    <w:p w14:paraId="5F8F9879" w14:textId="77777777" w:rsidR="00D12A97" w:rsidRDefault="00D12A97" w:rsidP="00E75F1E">
      <w:pPr>
        <w:pStyle w:val="NormalWeb"/>
        <w:numPr>
          <w:ilvl w:val="0"/>
          <w:numId w:val="2"/>
        </w:numPr>
        <w:rPr>
          <w:rFonts w:ascii="Arial" w:hAnsi="Arial" w:cs="Arial"/>
          <w:sz w:val="24"/>
          <w:szCs w:val="24"/>
        </w:rPr>
      </w:pPr>
      <w:r>
        <w:rPr>
          <w:rFonts w:ascii="Arial" w:hAnsi="Arial" w:cs="Arial"/>
          <w:sz w:val="24"/>
          <w:szCs w:val="24"/>
        </w:rPr>
        <w:t>School warning letters.</w:t>
      </w:r>
    </w:p>
    <w:p w14:paraId="22D936F2" w14:textId="77777777" w:rsidR="00D12A97" w:rsidRDefault="00D12A97" w:rsidP="00E75F1E">
      <w:pPr>
        <w:pStyle w:val="NormalWeb"/>
        <w:numPr>
          <w:ilvl w:val="0"/>
          <w:numId w:val="2"/>
        </w:numPr>
        <w:rPr>
          <w:rFonts w:ascii="Arial" w:hAnsi="Arial" w:cs="Arial"/>
          <w:sz w:val="24"/>
          <w:szCs w:val="24"/>
        </w:rPr>
      </w:pPr>
      <w:r>
        <w:rPr>
          <w:rFonts w:ascii="Arial" w:hAnsi="Arial" w:cs="Arial"/>
          <w:sz w:val="24"/>
          <w:szCs w:val="24"/>
        </w:rPr>
        <w:t>Referral to Education Welfare Service.</w:t>
      </w:r>
    </w:p>
    <w:p w14:paraId="6E22161E" w14:textId="14AC2067" w:rsidR="00D51101" w:rsidRDefault="00D51101" w:rsidP="00D51101">
      <w:pPr>
        <w:pStyle w:val="NormalWeb"/>
        <w:rPr>
          <w:rFonts w:ascii="Arial" w:hAnsi="Arial" w:cs="Arial"/>
          <w:b/>
          <w:sz w:val="24"/>
          <w:szCs w:val="24"/>
        </w:rPr>
      </w:pPr>
      <w:r>
        <w:rPr>
          <w:rFonts w:ascii="Arial" w:hAnsi="Arial" w:cs="Arial"/>
          <w:b/>
          <w:sz w:val="24"/>
          <w:szCs w:val="24"/>
        </w:rPr>
        <w:t>Reviewed by the Governing Body September 2016</w:t>
      </w:r>
    </w:p>
    <w:p w14:paraId="2CB77264" w14:textId="2A63BA21" w:rsidR="00D51101" w:rsidRPr="00D51101" w:rsidRDefault="00D51101" w:rsidP="00D51101">
      <w:pPr>
        <w:pStyle w:val="NormalWeb"/>
        <w:rPr>
          <w:rFonts w:ascii="Arial" w:hAnsi="Arial" w:cs="Arial"/>
          <w:b/>
          <w:sz w:val="24"/>
          <w:szCs w:val="24"/>
        </w:rPr>
      </w:pPr>
      <w:r>
        <w:rPr>
          <w:rFonts w:ascii="Arial" w:hAnsi="Arial" w:cs="Arial"/>
          <w:b/>
          <w:sz w:val="24"/>
          <w:szCs w:val="24"/>
        </w:rPr>
        <w:t>To be reviewed by the Governing Body September 2018</w:t>
      </w:r>
      <w:bookmarkStart w:id="0" w:name="_GoBack"/>
      <w:bookmarkEnd w:id="0"/>
    </w:p>
    <w:p w14:paraId="021DA55B" w14:textId="77777777" w:rsidR="009B771D" w:rsidRPr="00E03100" w:rsidRDefault="009B771D" w:rsidP="009B771D">
      <w:pPr>
        <w:pStyle w:val="NormalWeb"/>
        <w:rPr>
          <w:rFonts w:ascii="Arial" w:hAnsi="Arial" w:cs="Arial"/>
        </w:rPr>
      </w:pPr>
    </w:p>
    <w:p w14:paraId="465D3374" w14:textId="77777777" w:rsidR="009B771D" w:rsidRPr="00E03100" w:rsidRDefault="009B771D" w:rsidP="009B771D">
      <w:pPr>
        <w:pStyle w:val="NormalWeb"/>
        <w:rPr>
          <w:rFonts w:ascii="Arial" w:hAnsi="Arial" w:cs="Arial"/>
        </w:rPr>
      </w:pPr>
    </w:p>
    <w:p w14:paraId="008BC71B" w14:textId="77777777" w:rsidR="00F507F1" w:rsidRDefault="009B771D" w:rsidP="009B771D">
      <w:pPr>
        <w:pStyle w:val="NormalWeb"/>
      </w:pPr>
      <w:r>
        <w:rPr>
          <w:rFonts w:ascii="Arial" w:hAnsi="Arial" w:cs="Arial"/>
          <w:sz w:val="24"/>
          <w:szCs w:val="24"/>
        </w:rPr>
        <w:t>Parents have a legal duty</w:t>
      </w:r>
      <w:r>
        <w:rPr>
          <w:rFonts w:ascii="Arial" w:hAnsi="Arial" w:cs="Arial"/>
          <w:position w:val="12812"/>
          <w:sz w:val="16"/>
          <w:szCs w:val="16"/>
        </w:rPr>
        <w:t xml:space="preserve">1 </w:t>
      </w:r>
      <w:r>
        <w:rPr>
          <w:rFonts w:ascii="Arial" w:hAnsi="Arial" w:cs="Arial"/>
          <w:sz w:val="24"/>
          <w:szCs w:val="24"/>
        </w:rPr>
        <w:t xml:space="preserve">to ensure their child of compulsory school age shall </w:t>
      </w:r>
    </w:p>
    <w:p w14:paraId="0D6218C0" w14:textId="77777777" w:rsidR="00F507F1" w:rsidRPr="00F507F1" w:rsidRDefault="00F507F1" w:rsidP="00F507F1">
      <w:pPr>
        <w:rPr>
          <w:rFonts w:ascii="Arial" w:hAnsi="Arial" w:cs="Arial"/>
        </w:rPr>
      </w:pPr>
    </w:p>
    <w:sectPr w:rsidR="00F507F1" w:rsidRPr="00F507F1" w:rsidSect="000B45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E2C"/>
    <w:multiLevelType w:val="multilevel"/>
    <w:tmpl w:val="D9E47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0300A0"/>
    <w:multiLevelType w:val="hybridMultilevel"/>
    <w:tmpl w:val="4942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F1"/>
    <w:rsid w:val="000B45A2"/>
    <w:rsid w:val="0058084D"/>
    <w:rsid w:val="009B771D"/>
    <w:rsid w:val="00CC3082"/>
    <w:rsid w:val="00D12A97"/>
    <w:rsid w:val="00D51101"/>
    <w:rsid w:val="00E03100"/>
    <w:rsid w:val="00E644C9"/>
    <w:rsid w:val="00E75F1E"/>
    <w:rsid w:val="00F50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F365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7F1"/>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7F1"/>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7379">
      <w:bodyDiv w:val="1"/>
      <w:marLeft w:val="0"/>
      <w:marRight w:val="0"/>
      <w:marTop w:val="0"/>
      <w:marBottom w:val="0"/>
      <w:divBdr>
        <w:top w:val="none" w:sz="0" w:space="0" w:color="auto"/>
        <w:left w:val="none" w:sz="0" w:space="0" w:color="auto"/>
        <w:bottom w:val="none" w:sz="0" w:space="0" w:color="auto"/>
        <w:right w:val="none" w:sz="0" w:space="0" w:color="auto"/>
      </w:divBdr>
      <w:divsChild>
        <w:div w:id="941914751">
          <w:marLeft w:val="0"/>
          <w:marRight w:val="0"/>
          <w:marTop w:val="0"/>
          <w:marBottom w:val="0"/>
          <w:divBdr>
            <w:top w:val="none" w:sz="0" w:space="0" w:color="auto"/>
            <w:left w:val="none" w:sz="0" w:space="0" w:color="auto"/>
            <w:bottom w:val="none" w:sz="0" w:space="0" w:color="auto"/>
            <w:right w:val="none" w:sz="0" w:space="0" w:color="auto"/>
          </w:divBdr>
          <w:divsChild>
            <w:div w:id="605649510">
              <w:marLeft w:val="0"/>
              <w:marRight w:val="0"/>
              <w:marTop w:val="0"/>
              <w:marBottom w:val="0"/>
              <w:divBdr>
                <w:top w:val="none" w:sz="0" w:space="0" w:color="auto"/>
                <w:left w:val="none" w:sz="0" w:space="0" w:color="auto"/>
                <w:bottom w:val="none" w:sz="0" w:space="0" w:color="auto"/>
                <w:right w:val="none" w:sz="0" w:space="0" w:color="auto"/>
              </w:divBdr>
              <w:divsChild>
                <w:div w:id="2493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31233">
      <w:bodyDiv w:val="1"/>
      <w:marLeft w:val="0"/>
      <w:marRight w:val="0"/>
      <w:marTop w:val="0"/>
      <w:marBottom w:val="0"/>
      <w:divBdr>
        <w:top w:val="none" w:sz="0" w:space="0" w:color="auto"/>
        <w:left w:val="none" w:sz="0" w:space="0" w:color="auto"/>
        <w:bottom w:val="none" w:sz="0" w:space="0" w:color="auto"/>
        <w:right w:val="none" w:sz="0" w:space="0" w:color="auto"/>
      </w:divBdr>
      <w:divsChild>
        <w:div w:id="1342507600">
          <w:marLeft w:val="0"/>
          <w:marRight w:val="0"/>
          <w:marTop w:val="0"/>
          <w:marBottom w:val="0"/>
          <w:divBdr>
            <w:top w:val="none" w:sz="0" w:space="0" w:color="auto"/>
            <w:left w:val="none" w:sz="0" w:space="0" w:color="auto"/>
            <w:bottom w:val="none" w:sz="0" w:space="0" w:color="auto"/>
            <w:right w:val="none" w:sz="0" w:space="0" w:color="auto"/>
          </w:divBdr>
          <w:divsChild>
            <w:div w:id="1965456108">
              <w:marLeft w:val="0"/>
              <w:marRight w:val="0"/>
              <w:marTop w:val="0"/>
              <w:marBottom w:val="0"/>
              <w:divBdr>
                <w:top w:val="none" w:sz="0" w:space="0" w:color="auto"/>
                <w:left w:val="none" w:sz="0" w:space="0" w:color="auto"/>
                <w:bottom w:val="none" w:sz="0" w:space="0" w:color="auto"/>
                <w:right w:val="none" w:sz="0" w:space="0" w:color="auto"/>
              </w:divBdr>
              <w:divsChild>
                <w:div w:id="945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27310">
      <w:bodyDiv w:val="1"/>
      <w:marLeft w:val="0"/>
      <w:marRight w:val="0"/>
      <w:marTop w:val="0"/>
      <w:marBottom w:val="0"/>
      <w:divBdr>
        <w:top w:val="none" w:sz="0" w:space="0" w:color="auto"/>
        <w:left w:val="none" w:sz="0" w:space="0" w:color="auto"/>
        <w:bottom w:val="none" w:sz="0" w:space="0" w:color="auto"/>
        <w:right w:val="none" w:sz="0" w:space="0" w:color="auto"/>
      </w:divBdr>
      <w:divsChild>
        <w:div w:id="1511327">
          <w:marLeft w:val="0"/>
          <w:marRight w:val="0"/>
          <w:marTop w:val="0"/>
          <w:marBottom w:val="0"/>
          <w:divBdr>
            <w:top w:val="none" w:sz="0" w:space="0" w:color="auto"/>
            <w:left w:val="none" w:sz="0" w:space="0" w:color="auto"/>
            <w:bottom w:val="none" w:sz="0" w:space="0" w:color="auto"/>
            <w:right w:val="none" w:sz="0" w:space="0" w:color="auto"/>
          </w:divBdr>
          <w:divsChild>
            <w:div w:id="533419829">
              <w:marLeft w:val="0"/>
              <w:marRight w:val="0"/>
              <w:marTop w:val="0"/>
              <w:marBottom w:val="0"/>
              <w:divBdr>
                <w:top w:val="none" w:sz="0" w:space="0" w:color="auto"/>
                <w:left w:val="none" w:sz="0" w:space="0" w:color="auto"/>
                <w:bottom w:val="none" w:sz="0" w:space="0" w:color="auto"/>
                <w:right w:val="none" w:sz="0" w:space="0" w:color="auto"/>
              </w:divBdr>
              <w:divsChild>
                <w:div w:id="527455609">
                  <w:marLeft w:val="0"/>
                  <w:marRight w:val="0"/>
                  <w:marTop w:val="0"/>
                  <w:marBottom w:val="0"/>
                  <w:divBdr>
                    <w:top w:val="none" w:sz="0" w:space="0" w:color="auto"/>
                    <w:left w:val="none" w:sz="0" w:space="0" w:color="auto"/>
                    <w:bottom w:val="none" w:sz="0" w:space="0" w:color="auto"/>
                    <w:right w:val="none" w:sz="0" w:space="0" w:color="auto"/>
                  </w:divBdr>
                </w:div>
              </w:divsChild>
            </w:div>
            <w:div w:id="1289239969">
              <w:marLeft w:val="0"/>
              <w:marRight w:val="0"/>
              <w:marTop w:val="0"/>
              <w:marBottom w:val="0"/>
              <w:divBdr>
                <w:top w:val="none" w:sz="0" w:space="0" w:color="auto"/>
                <w:left w:val="none" w:sz="0" w:space="0" w:color="auto"/>
                <w:bottom w:val="none" w:sz="0" w:space="0" w:color="auto"/>
                <w:right w:val="none" w:sz="0" w:space="0" w:color="auto"/>
              </w:divBdr>
              <w:divsChild>
                <w:div w:id="646322139">
                  <w:marLeft w:val="0"/>
                  <w:marRight w:val="0"/>
                  <w:marTop w:val="0"/>
                  <w:marBottom w:val="0"/>
                  <w:divBdr>
                    <w:top w:val="none" w:sz="0" w:space="0" w:color="auto"/>
                    <w:left w:val="none" w:sz="0" w:space="0" w:color="auto"/>
                    <w:bottom w:val="none" w:sz="0" w:space="0" w:color="auto"/>
                    <w:right w:val="none" w:sz="0" w:space="0" w:color="auto"/>
                  </w:divBdr>
                </w:div>
              </w:divsChild>
            </w:div>
            <w:div w:id="35202160">
              <w:marLeft w:val="0"/>
              <w:marRight w:val="0"/>
              <w:marTop w:val="0"/>
              <w:marBottom w:val="0"/>
              <w:divBdr>
                <w:top w:val="none" w:sz="0" w:space="0" w:color="auto"/>
                <w:left w:val="none" w:sz="0" w:space="0" w:color="auto"/>
                <w:bottom w:val="none" w:sz="0" w:space="0" w:color="auto"/>
                <w:right w:val="none" w:sz="0" w:space="0" w:color="auto"/>
              </w:divBdr>
              <w:divsChild>
                <w:div w:id="18312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68492">
      <w:bodyDiv w:val="1"/>
      <w:marLeft w:val="0"/>
      <w:marRight w:val="0"/>
      <w:marTop w:val="0"/>
      <w:marBottom w:val="0"/>
      <w:divBdr>
        <w:top w:val="none" w:sz="0" w:space="0" w:color="auto"/>
        <w:left w:val="none" w:sz="0" w:space="0" w:color="auto"/>
        <w:bottom w:val="none" w:sz="0" w:space="0" w:color="auto"/>
        <w:right w:val="none" w:sz="0" w:space="0" w:color="auto"/>
      </w:divBdr>
      <w:divsChild>
        <w:div w:id="1303659126">
          <w:marLeft w:val="0"/>
          <w:marRight w:val="0"/>
          <w:marTop w:val="0"/>
          <w:marBottom w:val="0"/>
          <w:divBdr>
            <w:top w:val="none" w:sz="0" w:space="0" w:color="auto"/>
            <w:left w:val="none" w:sz="0" w:space="0" w:color="auto"/>
            <w:bottom w:val="none" w:sz="0" w:space="0" w:color="auto"/>
            <w:right w:val="none" w:sz="0" w:space="0" w:color="auto"/>
          </w:divBdr>
          <w:divsChild>
            <w:div w:id="1433865175">
              <w:marLeft w:val="0"/>
              <w:marRight w:val="0"/>
              <w:marTop w:val="0"/>
              <w:marBottom w:val="0"/>
              <w:divBdr>
                <w:top w:val="none" w:sz="0" w:space="0" w:color="auto"/>
                <w:left w:val="none" w:sz="0" w:space="0" w:color="auto"/>
                <w:bottom w:val="none" w:sz="0" w:space="0" w:color="auto"/>
                <w:right w:val="none" w:sz="0" w:space="0" w:color="auto"/>
              </w:divBdr>
              <w:divsChild>
                <w:div w:id="16072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2423">
      <w:bodyDiv w:val="1"/>
      <w:marLeft w:val="0"/>
      <w:marRight w:val="0"/>
      <w:marTop w:val="0"/>
      <w:marBottom w:val="0"/>
      <w:divBdr>
        <w:top w:val="none" w:sz="0" w:space="0" w:color="auto"/>
        <w:left w:val="none" w:sz="0" w:space="0" w:color="auto"/>
        <w:bottom w:val="none" w:sz="0" w:space="0" w:color="auto"/>
        <w:right w:val="none" w:sz="0" w:space="0" w:color="auto"/>
      </w:divBdr>
      <w:divsChild>
        <w:div w:id="1919095845">
          <w:marLeft w:val="0"/>
          <w:marRight w:val="0"/>
          <w:marTop w:val="0"/>
          <w:marBottom w:val="0"/>
          <w:divBdr>
            <w:top w:val="none" w:sz="0" w:space="0" w:color="auto"/>
            <w:left w:val="none" w:sz="0" w:space="0" w:color="auto"/>
            <w:bottom w:val="none" w:sz="0" w:space="0" w:color="auto"/>
            <w:right w:val="none" w:sz="0" w:space="0" w:color="auto"/>
          </w:divBdr>
          <w:divsChild>
            <w:div w:id="1833837527">
              <w:marLeft w:val="0"/>
              <w:marRight w:val="0"/>
              <w:marTop w:val="0"/>
              <w:marBottom w:val="0"/>
              <w:divBdr>
                <w:top w:val="none" w:sz="0" w:space="0" w:color="auto"/>
                <w:left w:val="none" w:sz="0" w:space="0" w:color="auto"/>
                <w:bottom w:val="none" w:sz="0" w:space="0" w:color="auto"/>
                <w:right w:val="none" w:sz="0" w:space="0" w:color="auto"/>
              </w:divBdr>
              <w:divsChild>
                <w:div w:id="12619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1016">
      <w:bodyDiv w:val="1"/>
      <w:marLeft w:val="0"/>
      <w:marRight w:val="0"/>
      <w:marTop w:val="0"/>
      <w:marBottom w:val="0"/>
      <w:divBdr>
        <w:top w:val="none" w:sz="0" w:space="0" w:color="auto"/>
        <w:left w:val="none" w:sz="0" w:space="0" w:color="auto"/>
        <w:bottom w:val="none" w:sz="0" w:space="0" w:color="auto"/>
        <w:right w:val="none" w:sz="0" w:space="0" w:color="auto"/>
      </w:divBdr>
      <w:divsChild>
        <w:div w:id="488710833">
          <w:marLeft w:val="0"/>
          <w:marRight w:val="0"/>
          <w:marTop w:val="0"/>
          <w:marBottom w:val="0"/>
          <w:divBdr>
            <w:top w:val="none" w:sz="0" w:space="0" w:color="auto"/>
            <w:left w:val="none" w:sz="0" w:space="0" w:color="auto"/>
            <w:bottom w:val="none" w:sz="0" w:space="0" w:color="auto"/>
            <w:right w:val="none" w:sz="0" w:space="0" w:color="auto"/>
          </w:divBdr>
          <w:divsChild>
            <w:div w:id="434860858">
              <w:marLeft w:val="0"/>
              <w:marRight w:val="0"/>
              <w:marTop w:val="0"/>
              <w:marBottom w:val="0"/>
              <w:divBdr>
                <w:top w:val="none" w:sz="0" w:space="0" w:color="auto"/>
                <w:left w:val="none" w:sz="0" w:space="0" w:color="auto"/>
                <w:bottom w:val="none" w:sz="0" w:space="0" w:color="auto"/>
                <w:right w:val="none" w:sz="0" w:space="0" w:color="auto"/>
              </w:divBdr>
              <w:divsChild>
                <w:div w:id="17422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530</Words>
  <Characters>3023</Characters>
  <Application>Microsoft Macintosh Word</Application>
  <DocSecurity>0</DocSecurity>
  <Lines>25</Lines>
  <Paragraphs>7</Paragraphs>
  <ScaleCrop>false</ScaleCrop>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 2</dc:creator>
  <cp:keywords/>
  <dc:description/>
  <cp:lastModifiedBy>MacBook Air 2</cp:lastModifiedBy>
  <cp:revision>2</cp:revision>
  <dcterms:created xsi:type="dcterms:W3CDTF">2017-06-17T08:18:00Z</dcterms:created>
  <dcterms:modified xsi:type="dcterms:W3CDTF">2017-06-17T08:18:00Z</dcterms:modified>
</cp:coreProperties>
</file>