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AF0065" w14:textId="77777777" w:rsidR="000B45A2" w:rsidRPr="00C73C97" w:rsidRDefault="00306FA9" w:rsidP="006F1A76">
      <w:pPr>
        <w:jc w:val="center"/>
        <w:rPr>
          <w:rFonts w:ascii="Arial" w:hAnsi="Arial" w:cs="Arial"/>
          <w:b/>
          <w:u w:val="single"/>
        </w:rPr>
      </w:pPr>
      <w:r>
        <w:rPr>
          <w:rFonts w:ascii="Arial" w:hAnsi="Arial" w:cs="Arial"/>
          <w:b/>
          <w:u w:val="single"/>
        </w:rPr>
        <w:t>Lansdowne</w:t>
      </w:r>
      <w:r w:rsidR="006F1A76" w:rsidRPr="00C73C97">
        <w:rPr>
          <w:rFonts w:ascii="Arial" w:hAnsi="Arial" w:cs="Arial"/>
          <w:b/>
          <w:u w:val="single"/>
        </w:rPr>
        <w:t xml:space="preserve"> School Anti-bullying Policy</w:t>
      </w:r>
    </w:p>
    <w:p w14:paraId="24AEEC46" w14:textId="77777777" w:rsidR="006F1A76" w:rsidRDefault="006F1A76" w:rsidP="006F1A76">
      <w:pPr>
        <w:jc w:val="center"/>
        <w:rPr>
          <w:rFonts w:ascii="Arial" w:hAnsi="Arial" w:cs="Arial"/>
          <w:b/>
          <w:u w:val="single"/>
        </w:rPr>
      </w:pPr>
    </w:p>
    <w:tbl>
      <w:tblPr>
        <w:tblStyle w:val="TableGrid"/>
        <w:tblW w:w="0" w:type="auto"/>
        <w:tblLook w:val="04A0" w:firstRow="1" w:lastRow="0" w:firstColumn="1" w:lastColumn="0" w:noHBand="0" w:noVBand="1"/>
      </w:tblPr>
      <w:tblGrid>
        <w:gridCol w:w="8516"/>
      </w:tblGrid>
      <w:tr w:rsidR="0090366C" w14:paraId="1A7299D9" w14:textId="77777777" w:rsidTr="0090366C">
        <w:tc>
          <w:tcPr>
            <w:tcW w:w="8516" w:type="dxa"/>
          </w:tcPr>
          <w:p w14:paraId="65AAFB24" w14:textId="77777777" w:rsidR="0090366C" w:rsidRDefault="0090366C" w:rsidP="0090366C">
            <w:pPr>
              <w:rPr>
                <w:rFonts w:ascii="Arial" w:hAnsi="Arial" w:cs="Arial"/>
              </w:rPr>
            </w:pPr>
            <w:r>
              <w:rPr>
                <w:rFonts w:ascii="Arial" w:hAnsi="Arial" w:cs="Arial"/>
              </w:rPr>
              <w:t>This policy should be read in conjunction with the following policies:</w:t>
            </w:r>
          </w:p>
          <w:p w14:paraId="6B717961" w14:textId="77777777" w:rsidR="0090366C" w:rsidRDefault="0090366C" w:rsidP="0090366C">
            <w:pPr>
              <w:rPr>
                <w:rFonts w:ascii="Arial" w:hAnsi="Arial" w:cs="Arial"/>
              </w:rPr>
            </w:pPr>
            <w:r>
              <w:rPr>
                <w:rFonts w:ascii="Arial" w:hAnsi="Arial" w:cs="Arial"/>
              </w:rPr>
              <w:t xml:space="preserve"> Safeguarding Policy.</w:t>
            </w:r>
          </w:p>
          <w:p w14:paraId="7B4A6E41" w14:textId="77777777" w:rsidR="0090366C" w:rsidRDefault="0090366C" w:rsidP="0090366C">
            <w:pPr>
              <w:rPr>
                <w:rFonts w:ascii="Arial" w:hAnsi="Arial" w:cs="Arial"/>
              </w:rPr>
            </w:pPr>
            <w:r>
              <w:rPr>
                <w:rFonts w:ascii="Arial" w:hAnsi="Arial" w:cs="Arial"/>
              </w:rPr>
              <w:t xml:space="preserve"> Behaviour Policy.</w:t>
            </w:r>
          </w:p>
          <w:p w14:paraId="7174A2BB" w14:textId="77777777" w:rsidR="0090366C" w:rsidRDefault="0090366C" w:rsidP="0090366C">
            <w:pPr>
              <w:rPr>
                <w:rFonts w:ascii="Arial" w:hAnsi="Arial" w:cs="Arial"/>
              </w:rPr>
            </w:pPr>
            <w:r>
              <w:rPr>
                <w:rFonts w:ascii="Arial" w:hAnsi="Arial" w:cs="Arial"/>
              </w:rPr>
              <w:t xml:space="preserve"> Anti-bullying Policy</w:t>
            </w:r>
          </w:p>
          <w:p w14:paraId="2293C829" w14:textId="77777777" w:rsidR="0090366C" w:rsidRDefault="0090366C" w:rsidP="0090366C">
            <w:pPr>
              <w:rPr>
                <w:rFonts w:ascii="Arial" w:hAnsi="Arial" w:cs="Arial"/>
                <w:b/>
                <w:u w:val="single"/>
              </w:rPr>
            </w:pPr>
            <w:r>
              <w:rPr>
                <w:rFonts w:ascii="Arial" w:hAnsi="Arial" w:cs="Arial"/>
              </w:rPr>
              <w:t xml:space="preserve"> Allegations against staff</w:t>
            </w:r>
            <w:bookmarkStart w:id="0" w:name="_GoBack"/>
            <w:bookmarkEnd w:id="0"/>
          </w:p>
        </w:tc>
      </w:tr>
    </w:tbl>
    <w:p w14:paraId="3984E237" w14:textId="77777777" w:rsidR="0090366C" w:rsidRPr="00C73C97" w:rsidRDefault="0090366C" w:rsidP="006F1A76">
      <w:pPr>
        <w:jc w:val="center"/>
        <w:rPr>
          <w:rFonts w:ascii="Arial" w:hAnsi="Arial" w:cs="Arial"/>
          <w:b/>
          <w:u w:val="single"/>
        </w:rPr>
      </w:pPr>
    </w:p>
    <w:p w14:paraId="39E71D4A" w14:textId="77777777" w:rsidR="006F1A76" w:rsidRPr="00C73C97" w:rsidRDefault="00306FA9" w:rsidP="006F1A76">
      <w:pPr>
        <w:pStyle w:val="NormalWeb"/>
        <w:rPr>
          <w:rFonts w:ascii="Arial" w:hAnsi="Arial" w:cs="Arial"/>
          <w:sz w:val="24"/>
          <w:szCs w:val="24"/>
        </w:rPr>
      </w:pPr>
      <w:r>
        <w:rPr>
          <w:rFonts w:ascii="Arial" w:hAnsi="Arial" w:cs="Arial"/>
          <w:sz w:val="24"/>
          <w:szCs w:val="24"/>
        </w:rPr>
        <w:t>Lansdowne</w:t>
      </w:r>
      <w:r w:rsidR="006F1A76" w:rsidRPr="00C73C97">
        <w:rPr>
          <w:rFonts w:ascii="Arial" w:hAnsi="Arial" w:cs="Arial"/>
          <w:sz w:val="24"/>
          <w:szCs w:val="24"/>
        </w:rPr>
        <w:t xml:space="preserve"> School believes that all children and young people should learn and play in a supportive, caring and safe environment without fear of being bullied and that all adults and pupils should recognise that   bullying is an antisocial behaviour which affects everyone, and will not be tolerated.  To this end, the Anti-Bullying Policy sets out the school approach, roles and responsibilities with regard to all student-bullying matters. </w:t>
      </w:r>
    </w:p>
    <w:p w14:paraId="725B7A65" w14:textId="77777777" w:rsidR="00A63E6F" w:rsidRPr="00C73C97" w:rsidRDefault="00A63E6F" w:rsidP="00A63E6F">
      <w:pPr>
        <w:pStyle w:val="NormalWeb"/>
        <w:rPr>
          <w:rFonts w:ascii="Arial" w:hAnsi="Arial" w:cs="Arial"/>
          <w:sz w:val="24"/>
          <w:szCs w:val="24"/>
          <w:u w:val="single"/>
        </w:rPr>
      </w:pPr>
      <w:r w:rsidRPr="00C73C97">
        <w:rPr>
          <w:rFonts w:ascii="Arial" w:hAnsi="Arial" w:cs="Arial"/>
          <w:sz w:val="24"/>
          <w:szCs w:val="24"/>
          <w:u w:val="single"/>
        </w:rPr>
        <w:t xml:space="preserve">The aims of the anti-bullying policy are to: </w:t>
      </w:r>
    </w:p>
    <w:p w14:paraId="3A735EB7" w14:textId="77777777" w:rsidR="00A63E6F" w:rsidRPr="00C73C97" w:rsidRDefault="00A63E6F" w:rsidP="00A63E6F">
      <w:pPr>
        <w:pStyle w:val="NormalWeb"/>
        <w:rPr>
          <w:rFonts w:ascii="Arial" w:hAnsi="Arial" w:cs="Arial"/>
          <w:sz w:val="24"/>
          <w:szCs w:val="24"/>
        </w:rPr>
      </w:pPr>
      <w:r w:rsidRPr="00C73C97">
        <w:rPr>
          <w:rFonts w:ascii="Arial" w:hAnsi="Arial" w:cs="Arial"/>
          <w:sz w:val="24"/>
          <w:szCs w:val="24"/>
        </w:rPr>
        <w:t xml:space="preserve">• To prevent, de-escalate and/or stop any continuation of harmful behaviour. </w:t>
      </w:r>
    </w:p>
    <w:p w14:paraId="77056D37" w14:textId="77777777" w:rsidR="00A63E6F" w:rsidRPr="00C73C97" w:rsidRDefault="00A63E6F" w:rsidP="00A63E6F">
      <w:pPr>
        <w:pStyle w:val="NormalWeb"/>
        <w:rPr>
          <w:rFonts w:ascii="Arial" w:hAnsi="Arial" w:cs="Arial"/>
          <w:sz w:val="24"/>
          <w:szCs w:val="24"/>
        </w:rPr>
      </w:pPr>
      <w:r w:rsidRPr="00C73C97">
        <w:rPr>
          <w:rFonts w:ascii="Arial" w:hAnsi="Arial" w:cs="Arial"/>
          <w:sz w:val="24"/>
          <w:szCs w:val="24"/>
        </w:rPr>
        <w:t xml:space="preserve">• To react to bullying incidents in a reasonable, proportionate and consistent way. </w:t>
      </w:r>
    </w:p>
    <w:p w14:paraId="263BD5E9" w14:textId="77777777" w:rsidR="00A63E6F" w:rsidRPr="00C73C97" w:rsidRDefault="00A63E6F" w:rsidP="00A63E6F">
      <w:pPr>
        <w:pStyle w:val="NormalWeb"/>
        <w:numPr>
          <w:ilvl w:val="0"/>
          <w:numId w:val="4"/>
        </w:numPr>
        <w:rPr>
          <w:rFonts w:ascii="Arial" w:hAnsi="Arial" w:cs="Arial"/>
          <w:sz w:val="24"/>
          <w:szCs w:val="24"/>
        </w:rPr>
      </w:pPr>
      <w:r w:rsidRPr="00C73C97">
        <w:rPr>
          <w:rFonts w:ascii="Arial" w:hAnsi="Arial" w:cs="Arial"/>
          <w:sz w:val="24"/>
          <w:szCs w:val="24"/>
        </w:rPr>
        <w:t xml:space="preserve">To safeguard the student who has experienced bullying and to trigger sources of support for the student. </w:t>
      </w:r>
    </w:p>
    <w:p w14:paraId="608A1A18" w14:textId="77777777" w:rsidR="00A63E6F" w:rsidRPr="00C73C97" w:rsidRDefault="00A63E6F" w:rsidP="00A63E6F">
      <w:pPr>
        <w:pStyle w:val="NormalWeb"/>
        <w:numPr>
          <w:ilvl w:val="0"/>
          <w:numId w:val="4"/>
        </w:numPr>
        <w:rPr>
          <w:rFonts w:ascii="Arial" w:hAnsi="Arial" w:cs="Arial"/>
          <w:sz w:val="24"/>
          <w:szCs w:val="24"/>
        </w:rPr>
      </w:pPr>
      <w:r w:rsidRPr="00C73C97">
        <w:rPr>
          <w:rFonts w:ascii="Arial" w:hAnsi="Arial" w:cs="Arial"/>
          <w:sz w:val="24"/>
          <w:szCs w:val="24"/>
        </w:rPr>
        <w:t xml:space="preserve">To apply disciplinary sanctions to the student causing the bullying and ensure they learn from the experience, possibly through multi-agency support. </w:t>
      </w:r>
    </w:p>
    <w:p w14:paraId="2D17EB61" w14:textId="77777777" w:rsidR="00A63E6F" w:rsidRPr="00C73C97" w:rsidRDefault="00A63E6F" w:rsidP="006F1A76">
      <w:pPr>
        <w:pStyle w:val="NormalWeb"/>
        <w:rPr>
          <w:rFonts w:ascii="Arial" w:hAnsi="Arial" w:cs="Arial"/>
          <w:sz w:val="24"/>
          <w:szCs w:val="24"/>
        </w:rPr>
      </w:pPr>
    </w:p>
    <w:p w14:paraId="09ADA7DB" w14:textId="77777777" w:rsidR="006F1A76" w:rsidRPr="00C73C97" w:rsidRDefault="006F1A76" w:rsidP="006F1A76">
      <w:pPr>
        <w:rPr>
          <w:rFonts w:ascii="Arial" w:hAnsi="Arial" w:cs="Arial"/>
          <w:u w:val="single"/>
        </w:rPr>
      </w:pPr>
      <w:r w:rsidRPr="00C73C97">
        <w:rPr>
          <w:rFonts w:ascii="Arial" w:hAnsi="Arial" w:cs="Arial"/>
          <w:u w:val="single"/>
        </w:rPr>
        <w:t>Definition of bullying</w:t>
      </w:r>
    </w:p>
    <w:p w14:paraId="660D3833" w14:textId="77777777" w:rsidR="006F1A76" w:rsidRPr="00C73C97" w:rsidRDefault="006F1A76" w:rsidP="006F1A76">
      <w:pPr>
        <w:spacing w:before="100" w:beforeAutospacing="1" w:after="100" w:afterAutospacing="1"/>
        <w:rPr>
          <w:rFonts w:ascii="Arial" w:hAnsi="Arial" w:cs="Arial"/>
          <w:lang w:val="en-GB"/>
        </w:rPr>
      </w:pPr>
      <w:r w:rsidRPr="00C73C97">
        <w:rPr>
          <w:rFonts w:ascii="Arial" w:hAnsi="Arial" w:cs="Arial"/>
          <w:lang w:val="en-GB"/>
        </w:rPr>
        <w:t>Bullying is defined as “Behaviour by an individual or group, usually repeated over time, that intentionally hurts another individual or group either physically or emotionally. Bullying can involve verbal taunts, name-calling, physical injury, shunning or ridicule. It can be manipulative and can done through mobile phones, websites and email.” (DfE ‘Safe to Learn’)</w:t>
      </w:r>
    </w:p>
    <w:p w14:paraId="2431ECD9" w14:textId="77777777" w:rsidR="006F1A76" w:rsidRPr="00C73C97" w:rsidRDefault="00D739EA" w:rsidP="00D739EA">
      <w:pPr>
        <w:spacing w:before="100" w:beforeAutospacing="1" w:after="100" w:afterAutospacing="1"/>
        <w:rPr>
          <w:rFonts w:ascii="Arial" w:hAnsi="Arial" w:cs="Arial"/>
          <w:lang w:val="en-GB"/>
        </w:rPr>
      </w:pPr>
      <w:r w:rsidRPr="00C73C97">
        <w:rPr>
          <w:rFonts w:ascii="Arial" w:hAnsi="Arial" w:cs="Arial"/>
          <w:lang w:val="en-GB"/>
        </w:rPr>
        <w:t>This can be further defined as:</w:t>
      </w:r>
    </w:p>
    <w:p w14:paraId="2A57FF06" w14:textId="77777777" w:rsidR="006F1A76" w:rsidRPr="00C73C97" w:rsidRDefault="006F1A76" w:rsidP="006F1A76">
      <w:pPr>
        <w:numPr>
          <w:ilvl w:val="0"/>
          <w:numId w:val="1"/>
        </w:numPr>
        <w:rPr>
          <w:rFonts w:ascii="Arial" w:hAnsi="Arial" w:cs="Arial"/>
        </w:rPr>
      </w:pPr>
      <w:r w:rsidRPr="00C73C97">
        <w:rPr>
          <w:rFonts w:ascii="Arial" w:hAnsi="Arial" w:cs="Arial"/>
        </w:rPr>
        <w:t>Physical (hitting, kicking, theft)</w:t>
      </w:r>
    </w:p>
    <w:p w14:paraId="0CDF59E2" w14:textId="77777777" w:rsidR="006F1A76" w:rsidRPr="00C73C97" w:rsidRDefault="006F1A76" w:rsidP="006F1A76">
      <w:pPr>
        <w:numPr>
          <w:ilvl w:val="0"/>
          <w:numId w:val="1"/>
        </w:numPr>
        <w:rPr>
          <w:rFonts w:ascii="Arial" w:hAnsi="Arial" w:cs="Arial"/>
        </w:rPr>
      </w:pPr>
      <w:r w:rsidRPr="00C73C97">
        <w:rPr>
          <w:rFonts w:ascii="Arial" w:hAnsi="Arial" w:cs="Arial"/>
        </w:rPr>
        <w:t>Verbal (name calling, racist remarks)</w:t>
      </w:r>
    </w:p>
    <w:p w14:paraId="6F87D843" w14:textId="77777777" w:rsidR="006F1A76" w:rsidRPr="00C73C97" w:rsidRDefault="006F1A76" w:rsidP="006F1A76">
      <w:pPr>
        <w:numPr>
          <w:ilvl w:val="0"/>
          <w:numId w:val="1"/>
        </w:numPr>
        <w:rPr>
          <w:rFonts w:ascii="Arial" w:hAnsi="Arial" w:cs="Arial"/>
        </w:rPr>
      </w:pPr>
      <w:r w:rsidRPr="00C73C97">
        <w:rPr>
          <w:rFonts w:ascii="Arial" w:hAnsi="Arial" w:cs="Arial"/>
        </w:rPr>
        <w:t>Indirect (spreading rumours, excluding someone from social groups)</w:t>
      </w:r>
    </w:p>
    <w:p w14:paraId="49808623" w14:textId="77777777" w:rsidR="00A543C5" w:rsidRPr="00C73C97" w:rsidRDefault="00A543C5" w:rsidP="00A543C5">
      <w:pPr>
        <w:rPr>
          <w:rFonts w:ascii="Arial" w:hAnsi="Arial" w:cs="Arial"/>
        </w:rPr>
      </w:pPr>
    </w:p>
    <w:p w14:paraId="62A6DA09" w14:textId="77777777" w:rsidR="00A543C5" w:rsidRPr="00C73C97" w:rsidRDefault="00A543C5" w:rsidP="0026137E">
      <w:pPr>
        <w:spacing w:before="100" w:beforeAutospacing="1" w:after="100" w:afterAutospacing="1"/>
        <w:rPr>
          <w:rFonts w:ascii="Arial" w:hAnsi="Arial" w:cs="Arial"/>
          <w:lang w:val="en-GB"/>
        </w:rPr>
      </w:pPr>
      <w:r w:rsidRPr="00C73C97">
        <w:rPr>
          <w:rFonts w:ascii="Arial" w:hAnsi="Arial" w:cs="Arial"/>
          <w:lang w:val="en-GB"/>
        </w:rPr>
        <w:t>The children and young pe</w:t>
      </w:r>
      <w:r w:rsidR="0084555A">
        <w:rPr>
          <w:rFonts w:ascii="Arial" w:hAnsi="Arial" w:cs="Arial"/>
          <w:lang w:val="en-GB"/>
        </w:rPr>
        <w:t>ople at Lansdowne</w:t>
      </w:r>
      <w:r w:rsidRPr="00C73C97">
        <w:rPr>
          <w:rFonts w:ascii="Arial" w:hAnsi="Arial" w:cs="Arial"/>
          <w:lang w:val="en-GB"/>
        </w:rPr>
        <w:t xml:space="preserve"> School  have a wide-range of complex needs. As a school community we understand that bullying in this context can have additional subtleties and raise issues that are in themselves complicated to res</w:t>
      </w:r>
      <w:r w:rsidR="0084555A">
        <w:rPr>
          <w:rFonts w:ascii="Arial" w:hAnsi="Arial" w:cs="Arial"/>
          <w:lang w:val="en-GB"/>
        </w:rPr>
        <w:t>olve. Not all students at Lansdowne</w:t>
      </w:r>
      <w:r w:rsidRPr="00C73C97">
        <w:rPr>
          <w:rFonts w:ascii="Arial" w:hAnsi="Arial" w:cs="Arial"/>
          <w:lang w:val="en-GB"/>
        </w:rPr>
        <w:t xml:space="preserve"> will recognise bullying </w:t>
      </w:r>
      <w:r w:rsidRPr="00C73C97">
        <w:rPr>
          <w:rFonts w:ascii="Arial" w:hAnsi="Arial" w:cs="Arial"/>
          <w:lang w:val="en-GB"/>
        </w:rPr>
        <w:lastRenderedPageBreak/>
        <w:t>behaviour if they experience it; equally not all students would recognise their own behaviour as bullying towards another individual. Cognitive understanding and communication impairment are strong factors in how/what the children and young people communicate.  As such the school use the following strategies to support the children/young people understand what is meant by the definitions above and how to</w:t>
      </w:r>
      <w:r w:rsidR="0026137E" w:rsidRPr="00C73C97">
        <w:rPr>
          <w:rFonts w:ascii="Arial" w:hAnsi="Arial" w:cs="Arial"/>
          <w:lang w:val="en-GB"/>
        </w:rPr>
        <w:t xml:space="preserve"> resolve any bullying situation.</w:t>
      </w:r>
    </w:p>
    <w:p w14:paraId="360765A2" w14:textId="77777777" w:rsidR="00A543C5" w:rsidRPr="00C73C97" w:rsidRDefault="00A543C5" w:rsidP="0026137E">
      <w:pPr>
        <w:rPr>
          <w:rFonts w:ascii="Arial" w:hAnsi="Arial" w:cs="Arial"/>
        </w:rPr>
      </w:pPr>
      <w:r w:rsidRPr="00C73C97">
        <w:rPr>
          <w:rFonts w:ascii="Arial" w:hAnsi="Arial" w:cs="Arial"/>
        </w:rPr>
        <w:t>Pupils who are being bullied may show changes in behaviour, such as becoming shy, nervous, feigning sickness, refusing to come to school, clinging to adults, refusing to remain in class.</w:t>
      </w:r>
      <w:r w:rsidR="0026137E" w:rsidRPr="00C73C97">
        <w:rPr>
          <w:rFonts w:ascii="Arial" w:hAnsi="Arial" w:cs="Arial"/>
        </w:rPr>
        <w:t xml:space="preserve"> It is important that all school staff are</w:t>
      </w:r>
      <w:r w:rsidRPr="00C73C97">
        <w:rPr>
          <w:rFonts w:ascii="Arial" w:hAnsi="Arial" w:cs="Arial"/>
        </w:rPr>
        <w:t xml:space="preserve"> alert to the signs of bullying and act promptly and firmly against any form of bu</w:t>
      </w:r>
      <w:r w:rsidR="0026137E" w:rsidRPr="00C73C97">
        <w:rPr>
          <w:rFonts w:ascii="Arial" w:hAnsi="Arial" w:cs="Arial"/>
        </w:rPr>
        <w:t>llying in line with the roles and responsibilities</w:t>
      </w:r>
      <w:r w:rsidRPr="00C73C97">
        <w:rPr>
          <w:rFonts w:ascii="Arial" w:hAnsi="Arial" w:cs="Arial"/>
        </w:rPr>
        <w:t xml:space="preserve"> listed below.</w:t>
      </w:r>
    </w:p>
    <w:p w14:paraId="54D2D3F0" w14:textId="77777777" w:rsidR="00A63E6F" w:rsidRPr="00C73C97" w:rsidRDefault="00A63E6F" w:rsidP="0026137E">
      <w:pPr>
        <w:rPr>
          <w:rFonts w:ascii="Arial" w:hAnsi="Arial" w:cs="Arial"/>
        </w:rPr>
      </w:pPr>
    </w:p>
    <w:p w14:paraId="37198118" w14:textId="77777777" w:rsidR="00A63E6F" w:rsidRPr="00C73C97" w:rsidRDefault="00A63E6F" w:rsidP="0026137E">
      <w:pPr>
        <w:rPr>
          <w:rFonts w:ascii="Arial" w:hAnsi="Arial" w:cs="Arial"/>
          <w:u w:val="single"/>
        </w:rPr>
      </w:pPr>
      <w:r w:rsidRPr="00C73C97">
        <w:rPr>
          <w:rFonts w:ascii="Arial" w:hAnsi="Arial" w:cs="Arial"/>
          <w:u w:val="single"/>
        </w:rPr>
        <w:t>Roles and Responsibilities</w:t>
      </w:r>
    </w:p>
    <w:p w14:paraId="687A4690" w14:textId="77777777" w:rsidR="00A63E6F" w:rsidRPr="00C73C97" w:rsidRDefault="00A63E6F" w:rsidP="0026137E">
      <w:pPr>
        <w:rPr>
          <w:rFonts w:ascii="Arial" w:hAnsi="Arial" w:cs="Arial"/>
          <w:u w:val="single"/>
        </w:rPr>
      </w:pPr>
    </w:p>
    <w:p w14:paraId="35F20224" w14:textId="77777777" w:rsidR="00A63E6F" w:rsidRPr="00C73C97" w:rsidRDefault="00A63E6F" w:rsidP="0026137E">
      <w:pPr>
        <w:rPr>
          <w:rFonts w:ascii="Arial" w:hAnsi="Arial" w:cs="Arial"/>
          <w:u w:val="single"/>
        </w:rPr>
      </w:pPr>
      <w:r w:rsidRPr="00C73C97">
        <w:rPr>
          <w:rFonts w:ascii="Arial" w:hAnsi="Arial" w:cs="Arial"/>
          <w:u w:val="single"/>
        </w:rPr>
        <w:t>The Governing Body</w:t>
      </w:r>
    </w:p>
    <w:p w14:paraId="2048F446" w14:textId="77777777" w:rsidR="00A63E6F" w:rsidRPr="00C73C97" w:rsidRDefault="00A63E6F" w:rsidP="00A63E6F">
      <w:pPr>
        <w:pStyle w:val="NormalWeb"/>
        <w:numPr>
          <w:ilvl w:val="0"/>
          <w:numId w:val="5"/>
        </w:numPr>
        <w:rPr>
          <w:rFonts w:ascii="Arial" w:hAnsi="Arial" w:cs="Arial"/>
          <w:sz w:val="24"/>
          <w:szCs w:val="24"/>
        </w:rPr>
      </w:pPr>
      <w:r w:rsidRPr="00C73C97">
        <w:rPr>
          <w:rFonts w:ascii="Arial" w:hAnsi="Arial" w:cs="Arial"/>
          <w:sz w:val="24"/>
          <w:szCs w:val="24"/>
        </w:rPr>
        <w:t xml:space="preserve">Creating the right ethos for the school that ensures it is an inclusive environment. </w:t>
      </w:r>
    </w:p>
    <w:p w14:paraId="29CFE910" w14:textId="77777777" w:rsidR="00A63E6F" w:rsidRPr="00C73C97" w:rsidRDefault="00A63E6F" w:rsidP="00A63E6F">
      <w:pPr>
        <w:pStyle w:val="NormalWeb"/>
        <w:numPr>
          <w:ilvl w:val="0"/>
          <w:numId w:val="5"/>
        </w:numPr>
        <w:rPr>
          <w:rFonts w:ascii="Arial" w:hAnsi="Arial" w:cs="Arial"/>
          <w:sz w:val="24"/>
          <w:szCs w:val="24"/>
        </w:rPr>
      </w:pPr>
      <w:r w:rsidRPr="00C73C97">
        <w:rPr>
          <w:rFonts w:ascii="Arial" w:hAnsi="Arial" w:cs="Arial"/>
          <w:sz w:val="24"/>
          <w:szCs w:val="24"/>
        </w:rPr>
        <w:t xml:space="preserve">Ensure regular review of anti-bullying policy and practice including analysis of data published under its single equality scheme. </w:t>
      </w:r>
    </w:p>
    <w:p w14:paraId="282CD72B" w14:textId="77777777" w:rsidR="00A63E6F" w:rsidRPr="00C73C97" w:rsidRDefault="00A63E6F" w:rsidP="00A63E6F">
      <w:pPr>
        <w:pStyle w:val="NormalWeb"/>
        <w:numPr>
          <w:ilvl w:val="0"/>
          <w:numId w:val="5"/>
        </w:numPr>
        <w:rPr>
          <w:rFonts w:ascii="Arial" w:hAnsi="Arial" w:cs="Arial"/>
          <w:sz w:val="24"/>
          <w:szCs w:val="24"/>
        </w:rPr>
      </w:pPr>
      <w:r w:rsidRPr="00C73C97">
        <w:rPr>
          <w:rFonts w:ascii="Arial" w:hAnsi="Arial" w:cs="Arial"/>
          <w:sz w:val="24"/>
          <w:szCs w:val="24"/>
        </w:rPr>
        <w:t xml:space="preserve">Ensure the school is promoting equality for its whole community. </w:t>
      </w:r>
    </w:p>
    <w:p w14:paraId="5B47439E" w14:textId="77777777" w:rsidR="00A63E6F" w:rsidRPr="00C73C97" w:rsidRDefault="00A63E6F" w:rsidP="00A63E6F">
      <w:pPr>
        <w:pStyle w:val="NormalWeb"/>
        <w:rPr>
          <w:rFonts w:ascii="Arial" w:hAnsi="Arial" w:cs="Arial"/>
          <w:sz w:val="24"/>
          <w:szCs w:val="24"/>
          <w:u w:val="single"/>
        </w:rPr>
      </w:pPr>
      <w:r w:rsidRPr="00C73C97">
        <w:rPr>
          <w:rFonts w:ascii="Arial" w:hAnsi="Arial" w:cs="Arial"/>
          <w:sz w:val="24"/>
          <w:szCs w:val="24"/>
          <w:u w:val="single"/>
        </w:rPr>
        <w:t>The Executive Head Teacher</w:t>
      </w:r>
    </w:p>
    <w:p w14:paraId="57F9EAAD" w14:textId="77777777" w:rsidR="00A63E6F" w:rsidRPr="00C73C97" w:rsidRDefault="00A63E6F" w:rsidP="00A63E6F">
      <w:pPr>
        <w:pStyle w:val="NormalWeb"/>
        <w:numPr>
          <w:ilvl w:val="0"/>
          <w:numId w:val="6"/>
        </w:numPr>
        <w:rPr>
          <w:rFonts w:ascii="Arial" w:hAnsi="Arial" w:cs="Arial"/>
          <w:sz w:val="24"/>
          <w:szCs w:val="24"/>
        </w:rPr>
      </w:pPr>
      <w:r w:rsidRPr="00C73C97">
        <w:rPr>
          <w:rFonts w:ascii="Arial" w:hAnsi="Arial" w:cs="Arial"/>
          <w:sz w:val="24"/>
          <w:szCs w:val="24"/>
        </w:rPr>
        <w:t xml:space="preserve">To determine, publicise and ensure implementation of the school’s measures on behaviour support and anti-bullying. </w:t>
      </w:r>
    </w:p>
    <w:p w14:paraId="29ACC65E" w14:textId="77777777" w:rsidR="00A63E6F" w:rsidRPr="00C73C97" w:rsidRDefault="00A63E6F" w:rsidP="00A63E6F">
      <w:pPr>
        <w:pStyle w:val="NormalWeb"/>
        <w:numPr>
          <w:ilvl w:val="0"/>
          <w:numId w:val="6"/>
        </w:numPr>
        <w:rPr>
          <w:rFonts w:ascii="Arial" w:hAnsi="Arial" w:cs="Arial"/>
          <w:sz w:val="24"/>
          <w:szCs w:val="24"/>
        </w:rPr>
      </w:pPr>
      <w:r w:rsidRPr="00C73C97">
        <w:rPr>
          <w:rFonts w:ascii="Arial" w:hAnsi="Arial" w:cs="Arial"/>
          <w:sz w:val="24"/>
          <w:szCs w:val="24"/>
        </w:rPr>
        <w:t xml:space="preserve">To consider what adjustments may be needed to policy and practice in this area. </w:t>
      </w:r>
    </w:p>
    <w:p w14:paraId="6442BD9E" w14:textId="77777777" w:rsidR="00A63E6F" w:rsidRPr="00C73C97" w:rsidRDefault="00A63E6F" w:rsidP="00A63E6F">
      <w:pPr>
        <w:pStyle w:val="NormalWeb"/>
        <w:numPr>
          <w:ilvl w:val="0"/>
          <w:numId w:val="6"/>
        </w:numPr>
        <w:rPr>
          <w:rFonts w:ascii="Arial" w:hAnsi="Arial" w:cs="Arial"/>
          <w:sz w:val="24"/>
          <w:szCs w:val="24"/>
        </w:rPr>
      </w:pPr>
      <w:r w:rsidRPr="00C73C97">
        <w:rPr>
          <w:rFonts w:ascii="Arial" w:hAnsi="Arial" w:cs="Arial"/>
          <w:sz w:val="24"/>
          <w:szCs w:val="24"/>
        </w:rPr>
        <w:t xml:space="preserve">Ensure the whole school is promoting equality and inclusion. </w:t>
      </w:r>
    </w:p>
    <w:p w14:paraId="6F713C73" w14:textId="77777777" w:rsidR="00A63E6F" w:rsidRPr="00C73C97" w:rsidRDefault="00A63E6F" w:rsidP="00A63E6F">
      <w:pPr>
        <w:pStyle w:val="NormalWeb"/>
        <w:numPr>
          <w:ilvl w:val="0"/>
          <w:numId w:val="6"/>
        </w:numPr>
        <w:rPr>
          <w:rFonts w:ascii="Arial" w:hAnsi="Arial" w:cs="Arial"/>
          <w:sz w:val="24"/>
          <w:szCs w:val="24"/>
        </w:rPr>
      </w:pPr>
      <w:r w:rsidRPr="00C73C97">
        <w:rPr>
          <w:rFonts w:ascii="Arial" w:hAnsi="Arial" w:cs="Arial"/>
          <w:sz w:val="24"/>
          <w:szCs w:val="24"/>
        </w:rPr>
        <w:t xml:space="preserve">To ensure the anti-bullying behaviour policy is kept up to date. </w:t>
      </w:r>
    </w:p>
    <w:p w14:paraId="6628F0C0" w14:textId="77777777" w:rsidR="00A63E6F" w:rsidRPr="00C73C97" w:rsidRDefault="00A63E6F" w:rsidP="00A63E6F">
      <w:pPr>
        <w:pStyle w:val="NormalWeb"/>
        <w:rPr>
          <w:rFonts w:ascii="Arial" w:hAnsi="Arial" w:cs="Arial"/>
          <w:sz w:val="24"/>
          <w:szCs w:val="24"/>
          <w:u w:val="single"/>
        </w:rPr>
      </w:pPr>
      <w:r w:rsidRPr="00C73C97">
        <w:rPr>
          <w:rFonts w:ascii="Arial" w:hAnsi="Arial" w:cs="Arial"/>
          <w:sz w:val="24"/>
          <w:szCs w:val="24"/>
          <w:u w:val="single"/>
        </w:rPr>
        <w:t>The Deputy Head Teacher</w:t>
      </w:r>
    </w:p>
    <w:p w14:paraId="4BA8E205" w14:textId="77777777" w:rsidR="00A63E6F" w:rsidRPr="00C73C97" w:rsidRDefault="00A63E6F" w:rsidP="00A63E6F">
      <w:pPr>
        <w:pStyle w:val="NormalWeb"/>
        <w:numPr>
          <w:ilvl w:val="0"/>
          <w:numId w:val="7"/>
        </w:numPr>
        <w:rPr>
          <w:rFonts w:ascii="Arial" w:hAnsi="Arial" w:cs="Arial"/>
          <w:sz w:val="24"/>
          <w:szCs w:val="24"/>
        </w:rPr>
      </w:pPr>
      <w:r w:rsidRPr="00C73C97">
        <w:rPr>
          <w:rFonts w:ascii="Arial" w:hAnsi="Arial" w:cs="Arial"/>
          <w:sz w:val="24"/>
          <w:szCs w:val="24"/>
        </w:rPr>
        <w:t xml:space="preserve">To deliver and organise any necessary training for staff to ensure they understand and implement the anti-bullying policy. </w:t>
      </w:r>
    </w:p>
    <w:p w14:paraId="28F3C5B7" w14:textId="77777777" w:rsidR="00397246" w:rsidRPr="00C73C97" w:rsidRDefault="00397246" w:rsidP="00397246">
      <w:pPr>
        <w:pStyle w:val="NormalWeb"/>
        <w:numPr>
          <w:ilvl w:val="0"/>
          <w:numId w:val="7"/>
        </w:numPr>
        <w:rPr>
          <w:rFonts w:ascii="Arial" w:hAnsi="Arial" w:cs="Arial"/>
          <w:sz w:val="24"/>
          <w:szCs w:val="24"/>
        </w:rPr>
      </w:pPr>
      <w:r w:rsidRPr="00C73C97">
        <w:rPr>
          <w:rFonts w:ascii="Arial" w:hAnsi="Arial" w:cs="Arial"/>
          <w:sz w:val="24"/>
          <w:szCs w:val="24"/>
        </w:rPr>
        <w:t>Keep up to date on bully</w:t>
      </w:r>
      <w:r w:rsidR="0084555A">
        <w:rPr>
          <w:rFonts w:ascii="Arial" w:hAnsi="Arial" w:cs="Arial"/>
          <w:sz w:val="24"/>
          <w:szCs w:val="24"/>
        </w:rPr>
        <w:t>ing related data from the Lansdowne</w:t>
      </w:r>
      <w:r w:rsidRPr="00C73C97">
        <w:rPr>
          <w:rFonts w:ascii="Arial" w:hAnsi="Arial" w:cs="Arial"/>
          <w:sz w:val="24"/>
          <w:szCs w:val="24"/>
        </w:rPr>
        <w:t xml:space="preserve"> behaviour report analysis and plan appropriate interventions either at an individual or whole- </w:t>
      </w:r>
    </w:p>
    <w:p w14:paraId="2AF4C68A" w14:textId="77777777" w:rsidR="00397246" w:rsidRPr="00C73C97" w:rsidRDefault="00397246" w:rsidP="00397246">
      <w:pPr>
        <w:pStyle w:val="NormalWeb"/>
        <w:numPr>
          <w:ilvl w:val="0"/>
          <w:numId w:val="7"/>
        </w:numPr>
        <w:rPr>
          <w:rFonts w:ascii="Arial" w:hAnsi="Arial" w:cs="Arial"/>
          <w:sz w:val="24"/>
          <w:szCs w:val="24"/>
        </w:rPr>
      </w:pPr>
      <w:r w:rsidRPr="00C73C97">
        <w:rPr>
          <w:rFonts w:ascii="Arial" w:hAnsi="Arial" w:cs="Arial"/>
          <w:sz w:val="24"/>
          <w:szCs w:val="24"/>
        </w:rPr>
        <w:t xml:space="preserve">school level. </w:t>
      </w:r>
    </w:p>
    <w:p w14:paraId="0B71536F" w14:textId="77777777" w:rsidR="00397246" w:rsidRPr="00C73C97" w:rsidRDefault="00397246" w:rsidP="00397246">
      <w:pPr>
        <w:pStyle w:val="NormalWeb"/>
        <w:numPr>
          <w:ilvl w:val="0"/>
          <w:numId w:val="7"/>
        </w:numPr>
        <w:rPr>
          <w:rFonts w:ascii="Arial" w:hAnsi="Arial" w:cs="Arial"/>
          <w:sz w:val="24"/>
          <w:szCs w:val="24"/>
        </w:rPr>
      </w:pPr>
      <w:r w:rsidRPr="00C73C97">
        <w:rPr>
          <w:rFonts w:ascii="Arial" w:hAnsi="Arial" w:cs="Arial"/>
          <w:sz w:val="24"/>
          <w:szCs w:val="24"/>
        </w:rPr>
        <w:t xml:space="preserve">Promote anti-bullying week and anti-bullying work in general. Ensure the curriculum covers anti-bullying. </w:t>
      </w:r>
    </w:p>
    <w:p w14:paraId="159A7EC0" w14:textId="77777777" w:rsidR="00397246" w:rsidRPr="00C73C97" w:rsidRDefault="00397246" w:rsidP="00397246">
      <w:pPr>
        <w:pStyle w:val="NormalWeb"/>
        <w:numPr>
          <w:ilvl w:val="0"/>
          <w:numId w:val="7"/>
        </w:numPr>
        <w:rPr>
          <w:rFonts w:ascii="Arial" w:hAnsi="Arial" w:cs="Arial"/>
          <w:sz w:val="24"/>
          <w:szCs w:val="24"/>
        </w:rPr>
      </w:pPr>
      <w:r w:rsidRPr="00C73C97">
        <w:rPr>
          <w:rFonts w:ascii="Arial" w:hAnsi="Arial" w:cs="Arial"/>
          <w:sz w:val="24"/>
          <w:szCs w:val="24"/>
        </w:rPr>
        <w:t xml:space="preserve">Work with families so that they are aware of the school’s policy/practice and specific circumstances if they arise. </w:t>
      </w:r>
    </w:p>
    <w:p w14:paraId="62FD52C8" w14:textId="77777777" w:rsidR="00397246" w:rsidRPr="00C73C97" w:rsidRDefault="00397246" w:rsidP="00397246">
      <w:pPr>
        <w:pStyle w:val="NormalWeb"/>
        <w:numPr>
          <w:ilvl w:val="0"/>
          <w:numId w:val="7"/>
        </w:numPr>
        <w:rPr>
          <w:rFonts w:ascii="Arial" w:hAnsi="Arial" w:cs="Arial"/>
          <w:sz w:val="24"/>
          <w:szCs w:val="24"/>
        </w:rPr>
      </w:pPr>
      <w:r w:rsidRPr="00C73C97">
        <w:rPr>
          <w:rFonts w:ascii="Arial" w:hAnsi="Arial" w:cs="Arial"/>
          <w:sz w:val="24"/>
          <w:szCs w:val="24"/>
        </w:rPr>
        <w:t xml:space="preserve">To act as a port of call to advise staff on any bullying related matter </w:t>
      </w:r>
    </w:p>
    <w:p w14:paraId="2B5DA3FD" w14:textId="77777777" w:rsidR="00397246" w:rsidRPr="00C73C97" w:rsidRDefault="00397246" w:rsidP="00397246">
      <w:pPr>
        <w:pStyle w:val="NormalWeb"/>
        <w:numPr>
          <w:ilvl w:val="0"/>
          <w:numId w:val="7"/>
        </w:numPr>
        <w:rPr>
          <w:rFonts w:ascii="Arial" w:hAnsi="Arial" w:cs="Arial"/>
          <w:sz w:val="24"/>
          <w:szCs w:val="24"/>
        </w:rPr>
      </w:pPr>
      <w:r w:rsidRPr="00C73C97">
        <w:rPr>
          <w:rFonts w:ascii="Arial" w:hAnsi="Arial" w:cs="Arial"/>
          <w:sz w:val="24"/>
          <w:szCs w:val="24"/>
        </w:rPr>
        <w:t>T</w:t>
      </w:r>
      <w:r w:rsidR="0084555A">
        <w:rPr>
          <w:rFonts w:ascii="Arial" w:hAnsi="Arial" w:cs="Arial"/>
          <w:sz w:val="24"/>
          <w:szCs w:val="24"/>
        </w:rPr>
        <w:t>o work with the student council</w:t>
      </w:r>
      <w:r w:rsidRPr="00C73C97">
        <w:rPr>
          <w:rFonts w:ascii="Arial" w:hAnsi="Arial" w:cs="Arial"/>
          <w:sz w:val="24"/>
          <w:szCs w:val="24"/>
        </w:rPr>
        <w:t xml:space="preserve"> on work relating to anti-bullying </w:t>
      </w:r>
    </w:p>
    <w:p w14:paraId="4268F8E0" w14:textId="77777777" w:rsidR="00397246" w:rsidRPr="00C73C97" w:rsidRDefault="00397246" w:rsidP="00A63E6F">
      <w:pPr>
        <w:pStyle w:val="NormalWeb"/>
        <w:numPr>
          <w:ilvl w:val="0"/>
          <w:numId w:val="7"/>
        </w:numPr>
        <w:rPr>
          <w:rFonts w:ascii="Arial" w:hAnsi="Arial" w:cs="Arial"/>
          <w:sz w:val="24"/>
          <w:szCs w:val="24"/>
          <w:u w:val="single"/>
        </w:rPr>
      </w:pPr>
      <w:r w:rsidRPr="00C73C97">
        <w:rPr>
          <w:rFonts w:ascii="Arial" w:hAnsi="Arial" w:cs="Arial"/>
          <w:sz w:val="24"/>
          <w:szCs w:val="24"/>
        </w:rPr>
        <w:t>To liaise with external agencies as necessary in partnership to support anti-bullying strategies</w:t>
      </w:r>
    </w:p>
    <w:p w14:paraId="50208CA8" w14:textId="77777777" w:rsidR="00397246" w:rsidRPr="00C73C97" w:rsidRDefault="00397246" w:rsidP="00397246">
      <w:pPr>
        <w:pStyle w:val="NormalWeb"/>
        <w:numPr>
          <w:ilvl w:val="0"/>
          <w:numId w:val="7"/>
        </w:numPr>
        <w:rPr>
          <w:rFonts w:ascii="Arial" w:hAnsi="Arial" w:cs="Arial"/>
          <w:sz w:val="24"/>
          <w:szCs w:val="24"/>
        </w:rPr>
      </w:pPr>
      <w:r w:rsidRPr="00C73C97">
        <w:rPr>
          <w:rFonts w:ascii="Arial" w:hAnsi="Arial" w:cs="Arial"/>
          <w:sz w:val="24"/>
          <w:szCs w:val="24"/>
        </w:rPr>
        <w:t xml:space="preserve">To ensure bullying is factored into any analysis of student behaviour </w:t>
      </w:r>
    </w:p>
    <w:p w14:paraId="0BC0D65C" w14:textId="77777777" w:rsidR="00A63E6F" w:rsidRPr="00C73C97" w:rsidRDefault="00397246" w:rsidP="00397246">
      <w:pPr>
        <w:pStyle w:val="NormalWeb"/>
        <w:rPr>
          <w:rFonts w:ascii="Arial" w:hAnsi="Arial" w:cs="Arial"/>
          <w:sz w:val="24"/>
          <w:szCs w:val="24"/>
          <w:u w:val="single"/>
        </w:rPr>
      </w:pPr>
      <w:r w:rsidRPr="00C73C97">
        <w:rPr>
          <w:rFonts w:ascii="Arial" w:hAnsi="Arial" w:cs="Arial"/>
          <w:sz w:val="24"/>
          <w:szCs w:val="24"/>
          <w:u w:val="single"/>
        </w:rPr>
        <w:t>The School Administrator</w:t>
      </w:r>
    </w:p>
    <w:p w14:paraId="7FEC4C47" w14:textId="77777777" w:rsidR="00F25B6F" w:rsidRPr="00C73C97" w:rsidRDefault="00F25B6F" w:rsidP="00F25B6F">
      <w:pPr>
        <w:pStyle w:val="NormalWeb"/>
        <w:numPr>
          <w:ilvl w:val="0"/>
          <w:numId w:val="8"/>
        </w:numPr>
        <w:rPr>
          <w:rFonts w:ascii="Arial" w:hAnsi="Arial" w:cs="Arial"/>
          <w:sz w:val="24"/>
          <w:szCs w:val="24"/>
        </w:rPr>
      </w:pPr>
      <w:r w:rsidRPr="00C73C97">
        <w:rPr>
          <w:rFonts w:ascii="Arial" w:hAnsi="Arial" w:cs="Arial"/>
          <w:sz w:val="24"/>
          <w:szCs w:val="24"/>
        </w:rPr>
        <w:t>Ensure that</w:t>
      </w:r>
      <w:r w:rsidR="0084555A">
        <w:rPr>
          <w:rFonts w:ascii="Arial" w:hAnsi="Arial" w:cs="Arial"/>
          <w:sz w:val="24"/>
          <w:szCs w:val="24"/>
        </w:rPr>
        <w:t xml:space="preserve"> behavioural recording systems </w:t>
      </w:r>
      <w:r w:rsidRPr="00C73C97">
        <w:rPr>
          <w:rFonts w:ascii="Arial" w:hAnsi="Arial" w:cs="Arial"/>
          <w:sz w:val="24"/>
          <w:szCs w:val="24"/>
        </w:rPr>
        <w:t xml:space="preserve">record any instances of bullying. </w:t>
      </w:r>
    </w:p>
    <w:p w14:paraId="27373D3A" w14:textId="77777777" w:rsidR="0084555A" w:rsidRDefault="0084555A" w:rsidP="00F25B6F">
      <w:pPr>
        <w:pStyle w:val="NormalWeb"/>
        <w:rPr>
          <w:rFonts w:ascii="Arial" w:hAnsi="Arial" w:cs="Arial"/>
          <w:sz w:val="24"/>
          <w:szCs w:val="24"/>
          <w:u w:val="single"/>
        </w:rPr>
      </w:pPr>
    </w:p>
    <w:p w14:paraId="0D34903F" w14:textId="77777777" w:rsidR="00F25B6F" w:rsidRPr="00C73C97" w:rsidRDefault="00F25B6F" w:rsidP="00F25B6F">
      <w:pPr>
        <w:pStyle w:val="NormalWeb"/>
        <w:rPr>
          <w:rFonts w:ascii="Arial" w:hAnsi="Arial" w:cs="Arial"/>
          <w:sz w:val="24"/>
          <w:szCs w:val="24"/>
          <w:u w:val="single"/>
        </w:rPr>
      </w:pPr>
      <w:r w:rsidRPr="00C73C97">
        <w:rPr>
          <w:rFonts w:ascii="Arial" w:hAnsi="Arial" w:cs="Arial"/>
          <w:sz w:val="24"/>
          <w:szCs w:val="24"/>
          <w:u w:val="single"/>
        </w:rPr>
        <w:t>All school staff</w:t>
      </w:r>
    </w:p>
    <w:p w14:paraId="348E80E0" w14:textId="77777777" w:rsidR="00F25B6F" w:rsidRPr="00C73C97" w:rsidRDefault="00F25B6F" w:rsidP="00F25B6F">
      <w:pPr>
        <w:pStyle w:val="NormalWeb"/>
        <w:numPr>
          <w:ilvl w:val="0"/>
          <w:numId w:val="8"/>
        </w:numPr>
        <w:rPr>
          <w:rFonts w:ascii="Arial" w:hAnsi="Arial" w:cs="Arial"/>
          <w:sz w:val="24"/>
          <w:szCs w:val="24"/>
        </w:rPr>
      </w:pPr>
      <w:r w:rsidRPr="00C73C97">
        <w:rPr>
          <w:rFonts w:ascii="Arial" w:hAnsi="Arial" w:cs="Arial"/>
          <w:sz w:val="24"/>
          <w:szCs w:val="24"/>
        </w:rPr>
        <w:t xml:space="preserve">To be constantly monitoring the students for bullying-related behaviour and follow the correct procedure where evidence points towards bullying taking place. </w:t>
      </w:r>
    </w:p>
    <w:p w14:paraId="59F2EFDC" w14:textId="77777777" w:rsidR="00F25B6F" w:rsidRPr="00C73C97" w:rsidRDefault="00F25B6F" w:rsidP="00F25B6F">
      <w:pPr>
        <w:pStyle w:val="NormalWeb"/>
        <w:numPr>
          <w:ilvl w:val="0"/>
          <w:numId w:val="8"/>
        </w:numPr>
        <w:rPr>
          <w:rFonts w:ascii="Arial" w:hAnsi="Arial" w:cs="Arial"/>
          <w:sz w:val="24"/>
          <w:szCs w:val="24"/>
        </w:rPr>
      </w:pPr>
      <w:r w:rsidRPr="00C73C97">
        <w:rPr>
          <w:rFonts w:ascii="Arial" w:hAnsi="Arial" w:cs="Arial"/>
          <w:sz w:val="24"/>
          <w:szCs w:val="24"/>
        </w:rPr>
        <w:t>To be constantly modelling high standards of behaviour and to have high expectations for all the students .</w:t>
      </w:r>
    </w:p>
    <w:p w14:paraId="57E8A6A2" w14:textId="77777777" w:rsidR="00F25B6F" w:rsidRPr="00C73C97" w:rsidRDefault="00F25B6F" w:rsidP="00F25B6F">
      <w:pPr>
        <w:pStyle w:val="NormalWeb"/>
        <w:rPr>
          <w:rFonts w:ascii="Arial" w:hAnsi="Arial" w:cs="Arial"/>
          <w:sz w:val="24"/>
          <w:szCs w:val="24"/>
          <w:u w:val="single"/>
        </w:rPr>
      </w:pPr>
      <w:r w:rsidRPr="00C73C97">
        <w:rPr>
          <w:rFonts w:ascii="Arial" w:hAnsi="Arial" w:cs="Arial"/>
          <w:sz w:val="24"/>
          <w:szCs w:val="24"/>
          <w:u w:val="single"/>
        </w:rPr>
        <w:t>The Pupils’ Voice</w:t>
      </w:r>
    </w:p>
    <w:p w14:paraId="134D7B48" w14:textId="77777777" w:rsidR="00F25B6F" w:rsidRPr="00C73C97" w:rsidRDefault="00F25B6F" w:rsidP="00F25B6F">
      <w:pPr>
        <w:pStyle w:val="NormalWeb"/>
        <w:rPr>
          <w:rFonts w:ascii="Arial" w:hAnsi="Arial" w:cs="Arial"/>
          <w:sz w:val="24"/>
          <w:szCs w:val="24"/>
        </w:rPr>
      </w:pPr>
      <w:r w:rsidRPr="00C73C97">
        <w:rPr>
          <w:rFonts w:ascii="Arial" w:hAnsi="Arial" w:cs="Arial"/>
          <w:sz w:val="24"/>
          <w:szCs w:val="24"/>
        </w:rPr>
        <w:t xml:space="preserve">There are a number of ways that pupils can communicate to express their feelings and thoughts.  These include the school council,  annual reviews, Education Health Care Plans, everyday communication with school staff and small group consultation. School staff should be constantly vigilant for signs that a student may be subject to bullying behaviour expressed either through a student voice or from signs such as distress, change in mood, injury, change in behavioural norms. Claims or expressions of bullying made by pupils will be taken seriously. </w:t>
      </w:r>
    </w:p>
    <w:p w14:paraId="1E7F3840" w14:textId="77777777" w:rsidR="00F25B6F" w:rsidRPr="00C73C97" w:rsidRDefault="00F25B6F" w:rsidP="00F25B6F">
      <w:pPr>
        <w:pStyle w:val="NormalWeb"/>
        <w:rPr>
          <w:rFonts w:ascii="Arial" w:hAnsi="Arial" w:cs="Arial"/>
          <w:sz w:val="24"/>
          <w:szCs w:val="24"/>
          <w:u w:val="single"/>
        </w:rPr>
      </w:pPr>
      <w:r w:rsidRPr="00C73C97">
        <w:rPr>
          <w:rFonts w:ascii="Arial" w:hAnsi="Arial" w:cs="Arial"/>
          <w:sz w:val="24"/>
          <w:szCs w:val="24"/>
          <w:u w:val="single"/>
        </w:rPr>
        <w:t>Reporting Process</w:t>
      </w:r>
    </w:p>
    <w:p w14:paraId="119DA07B" w14:textId="77777777" w:rsidR="00F25B6F" w:rsidRPr="00C73C97" w:rsidRDefault="00F25B6F" w:rsidP="00F25B6F">
      <w:pPr>
        <w:pStyle w:val="NormalWeb"/>
        <w:rPr>
          <w:rFonts w:ascii="Arial" w:hAnsi="Arial" w:cs="Arial"/>
          <w:sz w:val="24"/>
          <w:szCs w:val="24"/>
        </w:rPr>
      </w:pPr>
      <w:r w:rsidRPr="00C73C97">
        <w:rPr>
          <w:rFonts w:ascii="Arial" w:hAnsi="Arial" w:cs="Arial"/>
          <w:sz w:val="24"/>
          <w:szCs w:val="24"/>
        </w:rPr>
        <w:t xml:space="preserve">In the event that bullying behaviours are reported or observed; the member of staff who has that information should report it to the class teacher for follow up action. The class teacher should then investigate to determine the facts behind any arising issue. In the event that bullying is taking place, there are two paths to follow: </w:t>
      </w:r>
    </w:p>
    <w:p w14:paraId="67224F1F" w14:textId="77777777" w:rsidR="00546195" w:rsidRPr="00C73C97" w:rsidRDefault="00546195" w:rsidP="00546195">
      <w:pPr>
        <w:pStyle w:val="NormalWeb"/>
        <w:rPr>
          <w:rFonts w:ascii="Arial" w:hAnsi="Arial" w:cs="Arial"/>
          <w:sz w:val="24"/>
          <w:szCs w:val="24"/>
        </w:rPr>
      </w:pPr>
      <w:r w:rsidRPr="00C73C97">
        <w:rPr>
          <w:rFonts w:ascii="Arial" w:hAnsi="Arial" w:cs="Arial"/>
          <w:sz w:val="24"/>
          <w:szCs w:val="24"/>
        </w:rPr>
        <w:t xml:space="preserve">Any bullying behaviours should be written up on a ‘Cause for Concern’ form and handed to the Deputy Head Teacher.  She will ensure Behavioural recording is entered into the behaviour analysis reporting system. </w:t>
      </w:r>
    </w:p>
    <w:p w14:paraId="2A423A32" w14:textId="77777777" w:rsidR="00546195" w:rsidRPr="00C73C97" w:rsidRDefault="00546195" w:rsidP="00546195">
      <w:pPr>
        <w:pStyle w:val="NormalWeb"/>
        <w:rPr>
          <w:rFonts w:ascii="Arial" w:hAnsi="Arial" w:cs="Arial"/>
          <w:sz w:val="24"/>
          <w:szCs w:val="24"/>
        </w:rPr>
      </w:pPr>
      <w:r w:rsidRPr="00C73C97">
        <w:rPr>
          <w:rFonts w:ascii="Arial" w:hAnsi="Arial" w:cs="Arial"/>
          <w:sz w:val="24"/>
          <w:szCs w:val="24"/>
        </w:rPr>
        <w:t xml:space="preserve">Where the issue is complex or not easily resolved the teacher should, as appropriate, seek further advice from </w:t>
      </w:r>
      <w:r w:rsidR="00160547" w:rsidRPr="00C73C97">
        <w:rPr>
          <w:rFonts w:ascii="Arial" w:hAnsi="Arial" w:cs="Arial"/>
          <w:sz w:val="24"/>
          <w:szCs w:val="24"/>
        </w:rPr>
        <w:t>the Deputy Head Teacher.</w:t>
      </w:r>
    </w:p>
    <w:p w14:paraId="49BF5326" w14:textId="77777777" w:rsidR="00546195" w:rsidRPr="00C73C97" w:rsidRDefault="00546195" w:rsidP="00546195">
      <w:pPr>
        <w:pStyle w:val="NormalWeb"/>
        <w:rPr>
          <w:rFonts w:ascii="Arial" w:hAnsi="Arial" w:cs="Arial"/>
          <w:sz w:val="24"/>
          <w:szCs w:val="24"/>
        </w:rPr>
      </w:pPr>
      <w:r w:rsidRPr="00C73C97">
        <w:rPr>
          <w:rFonts w:ascii="Arial" w:hAnsi="Arial" w:cs="Arial"/>
          <w:sz w:val="24"/>
          <w:szCs w:val="24"/>
        </w:rPr>
        <w:t xml:space="preserve">Follow up actions should be devised, recorded and aimed at addressing bullying behaviours.  </w:t>
      </w:r>
    </w:p>
    <w:p w14:paraId="4BE5C17B" w14:textId="77777777" w:rsidR="00160547" w:rsidRPr="00C73C97" w:rsidRDefault="00546195" w:rsidP="00160547">
      <w:pPr>
        <w:pStyle w:val="NormalWeb"/>
        <w:rPr>
          <w:rFonts w:ascii="Arial" w:hAnsi="Arial" w:cs="Arial"/>
          <w:sz w:val="24"/>
          <w:szCs w:val="24"/>
        </w:rPr>
      </w:pPr>
      <w:r w:rsidRPr="00C73C97">
        <w:rPr>
          <w:rFonts w:ascii="Arial" w:hAnsi="Arial" w:cs="Arial"/>
          <w:sz w:val="24"/>
          <w:szCs w:val="24"/>
        </w:rPr>
        <w:t>In the event that bullying behaviour is not successfully changed or prevented; and that agreed strategies do not show indications of working then the matter should be referred to the Deputy Head</w:t>
      </w:r>
      <w:r w:rsidR="00160547" w:rsidRPr="00C73C97">
        <w:rPr>
          <w:rFonts w:ascii="Arial" w:hAnsi="Arial" w:cs="Arial"/>
          <w:sz w:val="24"/>
          <w:szCs w:val="24"/>
        </w:rPr>
        <w:t xml:space="preserve"> T</w:t>
      </w:r>
      <w:r w:rsidRPr="00C73C97">
        <w:rPr>
          <w:rFonts w:ascii="Arial" w:hAnsi="Arial" w:cs="Arial"/>
          <w:sz w:val="24"/>
          <w:szCs w:val="24"/>
        </w:rPr>
        <w:t xml:space="preserve">eacher. It is expected through the behaviour </w:t>
      </w:r>
      <w:r w:rsidR="00160547" w:rsidRPr="00C73C97">
        <w:rPr>
          <w:rFonts w:ascii="Arial" w:hAnsi="Arial" w:cs="Arial"/>
          <w:sz w:val="24"/>
          <w:szCs w:val="24"/>
        </w:rPr>
        <w:t>support systems that the Executi</w:t>
      </w:r>
      <w:r w:rsidRPr="00C73C97">
        <w:rPr>
          <w:rFonts w:ascii="Arial" w:hAnsi="Arial" w:cs="Arial"/>
          <w:sz w:val="24"/>
          <w:szCs w:val="24"/>
        </w:rPr>
        <w:t>ve Head</w:t>
      </w:r>
      <w:r w:rsidR="00160547" w:rsidRPr="00C73C97">
        <w:rPr>
          <w:rFonts w:ascii="Arial" w:hAnsi="Arial" w:cs="Arial"/>
          <w:sz w:val="24"/>
          <w:szCs w:val="24"/>
        </w:rPr>
        <w:t xml:space="preserve"> T</w:t>
      </w:r>
      <w:r w:rsidRPr="00C73C97">
        <w:rPr>
          <w:rFonts w:ascii="Arial" w:hAnsi="Arial" w:cs="Arial"/>
          <w:sz w:val="24"/>
          <w:szCs w:val="24"/>
        </w:rPr>
        <w:t xml:space="preserve">eacher would be kept informed of bullying-related issues. </w:t>
      </w:r>
      <w:r w:rsidR="00160547" w:rsidRPr="00C73C97">
        <w:rPr>
          <w:rFonts w:ascii="Arial" w:hAnsi="Arial" w:cs="Arial"/>
          <w:b/>
          <w:bCs/>
          <w:sz w:val="24"/>
          <w:szCs w:val="24"/>
        </w:rPr>
        <w:t xml:space="preserve"> </w:t>
      </w:r>
    </w:p>
    <w:p w14:paraId="483C5C02" w14:textId="77777777" w:rsidR="00160547" w:rsidRPr="00C73C97" w:rsidRDefault="00160547" w:rsidP="00160547">
      <w:pPr>
        <w:pStyle w:val="NormalWeb"/>
        <w:rPr>
          <w:rFonts w:ascii="Arial" w:hAnsi="Arial" w:cs="Arial"/>
          <w:sz w:val="24"/>
          <w:szCs w:val="24"/>
        </w:rPr>
      </w:pPr>
      <w:r w:rsidRPr="00C73C97">
        <w:rPr>
          <w:rFonts w:ascii="Arial" w:hAnsi="Arial" w:cs="Arial"/>
          <w:sz w:val="24"/>
          <w:szCs w:val="24"/>
        </w:rPr>
        <w:t>In the event that there is a victim of bullying behaviour the class teacher should assess for any levels of distress and as appropriate take positive, action to ensure the child/young person feels safe in the short term.</w:t>
      </w:r>
    </w:p>
    <w:p w14:paraId="4EA287C6" w14:textId="77777777" w:rsidR="00160547" w:rsidRPr="00C73C97" w:rsidRDefault="00160547" w:rsidP="00160547">
      <w:pPr>
        <w:pStyle w:val="NormalWeb"/>
        <w:rPr>
          <w:rFonts w:ascii="Arial" w:hAnsi="Arial" w:cs="Arial"/>
          <w:sz w:val="24"/>
          <w:szCs w:val="24"/>
          <w:u w:val="single"/>
        </w:rPr>
      </w:pPr>
      <w:r w:rsidRPr="00C73C97">
        <w:rPr>
          <w:rFonts w:ascii="Arial" w:hAnsi="Arial" w:cs="Arial"/>
          <w:sz w:val="24"/>
          <w:szCs w:val="24"/>
          <w:u w:val="single"/>
        </w:rPr>
        <w:t>Working with Families</w:t>
      </w:r>
    </w:p>
    <w:p w14:paraId="4C3FA8F8" w14:textId="77777777" w:rsidR="00160547" w:rsidRPr="00C73C97" w:rsidRDefault="00160547" w:rsidP="00160547">
      <w:pPr>
        <w:pStyle w:val="NormalWeb"/>
        <w:rPr>
          <w:rFonts w:ascii="Arial" w:hAnsi="Arial" w:cs="Arial"/>
          <w:sz w:val="24"/>
          <w:szCs w:val="24"/>
        </w:rPr>
      </w:pPr>
      <w:r w:rsidRPr="00C73C97">
        <w:rPr>
          <w:rFonts w:ascii="Arial" w:hAnsi="Arial" w:cs="Arial"/>
          <w:sz w:val="24"/>
          <w:szCs w:val="24"/>
        </w:rPr>
        <w:t xml:space="preserve">Close work with the families is an essential part of work at the school. Bullying is one of the most potentially sensitive areas of home/school life. </w:t>
      </w:r>
    </w:p>
    <w:p w14:paraId="41421D77" w14:textId="77777777" w:rsidR="00160547" w:rsidRPr="00C73C97" w:rsidRDefault="00160547" w:rsidP="00160547">
      <w:pPr>
        <w:pStyle w:val="NormalWeb"/>
        <w:rPr>
          <w:rFonts w:ascii="Arial" w:hAnsi="Arial" w:cs="Arial"/>
          <w:sz w:val="24"/>
          <w:szCs w:val="24"/>
        </w:rPr>
      </w:pPr>
      <w:r w:rsidRPr="00C73C97">
        <w:rPr>
          <w:rFonts w:ascii="Arial" w:hAnsi="Arial" w:cs="Arial"/>
          <w:sz w:val="24"/>
          <w:szCs w:val="24"/>
        </w:rPr>
        <w:t xml:space="preserve">For individual matters relating to bullying, advice should be sought from the Deputy Head Teacher  on how to proceed. Efforts should be made to conduct conversations sensitively, bringing family members into school where necessary. Informing and working with families whose child was the victim of bullying should follow standard reporting procedure for involvement in an incident, ensuring a record is kept of any phone call. Pupils who are receiving additional behaviour support because they are perpetrating bullying behaviour should be subject to joint working with their parents to ensure all parties understand the approach being taken. </w:t>
      </w:r>
    </w:p>
    <w:p w14:paraId="2071433C" w14:textId="77777777" w:rsidR="00160547" w:rsidRPr="00C73C97" w:rsidRDefault="00160547" w:rsidP="00160547">
      <w:pPr>
        <w:pStyle w:val="NormalWeb"/>
        <w:rPr>
          <w:rFonts w:ascii="Arial" w:hAnsi="Arial" w:cs="Arial"/>
          <w:sz w:val="24"/>
          <w:szCs w:val="24"/>
          <w:u w:val="single"/>
        </w:rPr>
      </w:pPr>
    </w:p>
    <w:p w14:paraId="342D28F1" w14:textId="77777777" w:rsidR="00160547" w:rsidRPr="00C73C97" w:rsidRDefault="00160547" w:rsidP="00546195">
      <w:pPr>
        <w:pStyle w:val="NormalWeb"/>
        <w:rPr>
          <w:rFonts w:ascii="Arial" w:hAnsi="Arial" w:cs="Arial"/>
          <w:sz w:val="24"/>
          <w:szCs w:val="24"/>
        </w:rPr>
      </w:pPr>
    </w:p>
    <w:p w14:paraId="43887EB7" w14:textId="77777777" w:rsidR="00546195" w:rsidRPr="00C73C97" w:rsidRDefault="00546195" w:rsidP="00F25B6F">
      <w:pPr>
        <w:pStyle w:val="NormalWeb"/>
        <w:rPr>
          <w:rFonts w:ascii="Arial" w:hAnsi="Arial" w:cs="Arial"/>
          <w:sz w:val="24"/>
          <w:szCs w:val="24"/>
        </w:rPr>
      </w:pPr>
    </w:p>
    <w:p w14:paraId="66721229" w14:textId="77777777" w:rsidR="00F25B6F" w:rsidRPr="00C73C97" w:rsidRDefault="00F25B6F" w:rsidP="00F25B6F">
      <w:pPr>
        <w:pStyle w:val="NormalWeb"/>
        <w:rPr>
          <w:rFonts w:ascii="Arial" w:hAnsi="Arial" w:cs="Arial"/>
          <w:sz w:val="24"/>
          <w:szCs w:val="24"/>
          <w:u w:val="single"/>
        </w:rPr>
      </w:pPr>
    </w:p>
    <w:p w14:paraId="412FAD60" w14:textId="77777777" w:rsidR="00F25B6F" w:rsidRPr="00C73C97" w:rsidRDefault="00F25B6F" w:rsidP="00F25B6F">
      <w:pPr>
        <w:pStyle w:val="NormalWeb"/>
        <w:ind w:left="360"/>
        <w:rPr>
          <w:rFonts w:ascii="Arial" w:hAnsi="Arial" w:cs="Arial"/>
          <w:sz w:val="24"/>
          <w:szCs w:val="24"/>
        </w:rPr>
      </w:pPr>
    </w:p>
    <w:p w14:paraId="5D1B06BA" w14:textId="77777777" w:rsidR="00397246" w:rsidRPr="00C73C97" w:rsidRDefault="00397246" w:rsidP="00F25B6F">
      <w:pPr>
        <w:pStyle w:val="NormalWeb"/>
        <w:ind w:left="720"/>
        <w:rPr>
          <w:rFonts w:ascii="Arial" w:hAnsi="Arial" w:cs="Arial"/>
          <w:sz w:val="24"/>
          <w:szCs w:val="24"/>
          <w:u w:val="single"/>
        </w:rPr>
      </w:pPr>
    </w:p>
    <w:p w14:paraId="70DDF904" w14:textId="77777777" w:rsidR="00A63E6F" w:rsidRPr="00C73C97" w:rsidRDefault="00A63E6F" w:rsidP="00A63E6F">
      <w:pPr>
        <w:pStyle w:val="NormalWeb"/>
        <w:rPr>
          <w:rFonts w:ascii="Arial" w:hAnsi="Arial" w:cs="Arial"/>
          <w:sz w:val="24"/>
          <w:szCs w:val="24"/>
          <w:u w:val="single"/>
        </w:rPr>
      </w:pPr>
    </w:p>
    <w:p w14:paraId="0EA6FA6E" w14:textId="77777777" w:rsidR="00A63E6F" w:rsidRPr="00C73C97" w:rsidRDefault="00A63E6F" w:rsidP="00A63E6F">
      <w:pPr>
        <w:pStyle w:val="NormalWeb"/>
        <w:rPr>
          <w:rFonts w:ascii="Arial" w:hAnsi="Arial" w:cs="Arial"/>
          <w:sz w:val="24"/>
          <w:szCs w:val="24"/>
        </w:rPr>
      </w:pPr>
    </w:p>
    <w:p w14:paraId="36E1F7B2" w14:textId="77777777" w:rsidR="00A63E6F" w:rsidRPr="00C73C97" w:rsidRDefault="00A63E6F" w:rsidP="0026137E">
      <w:pPr>
        <w:rPr>
          <w:rFonts w:ascii="Arial" w:hAnsi="Arial" w:cs="Arial"/>
          <w:u w:val="single"/>
        </w:rPr>
      </w:pPr>
    </w:p>
    <w:p w14:paraId="15E8482D" w14:textId="77777777" w:rsidR="0026137E" w:rsidRPr="00C73C97" w:rsidRDefault="0026137E" w:rsidP="0026137E">
      <w:pPr>
        <w:rPr>
          <w:rFonts w:ascii="Arial" w:hAnsi="Arial" w:cs="Arial"/>
        </w:rPr>
      </w:pPr>
    </w:p>
    <w:p w14:paraId="0B259807" w14:textId="77777777" w:rsidR="0026137E" w:rsidRPr="00C73C97" w:rsidRDefault="0026137E" w:rsidP="0026137E">
      <w:pPr>
        <w:rPr>
          <w:rFonts w:ascii="Arial" w:hAnsi="Arial" w:cs="Arial"/>
        </w:rPr>
      </w:pPr>
    </w:p>
    <w:p w14:paraId="3C46086E" w14:textId="77777777" w:rsidR="00A543C5" w:rsidRPr="00C73C97" w:rsidRDefault="00A543C5" w:rsidP="00A543C5">
      <w:pPr>
        <w:spacing w:before="100" w:beforeAutospacing="1" w:after="100" w:afterAutospacing="1"/>
        <w:rPr>
          <w:rFonts w:ascii="Arial" w:hAnsi="Arial" w:cs="Arial"/>
          <w:lang w:val="en-GB"/>
        </w:rPr>
      </w:pPr>
    </w:p>
    <w:p w14:paraId="65BE2D2A" w14:textId="77777777" w:rsidR="00A543C5" w:rsidRPr="00C73C97" w:rsidRDefault="00A543C5" w:rsidP="00A543C5">
      <w:pPr>
        <w:spacing w:before="100" w:beforeAutospacing="1" w:after="100" w:afterAutospacing="1"/>
        <w:rPr>
          <w:rFonts w:ascii="Arial" w:hAnsi="Arial" w:cs="Arial"/>
          <w:lang w:val="en-GB"/>
        </w:rPr>
      </w:pPr>
      <w:r w:rsidRPr="00C73C97">
        <w:rPr>
          <w:rFonts w:ascii="Arial" w:hAnsi="Arial" w:cs="Arial"/>
          <w:lang w:val="en-GB"/>
        </w:rPr>
        <w:t xml:space="preserve"> </w:t>
      </w:r>
    </w:p>
    <w:p w14:paraId="4BD78FDB" w14:textId="77777777" w:rsidR="00A543C5" w:rsidRPr="00C73C97" w:rsidRDefault="00A543C5" w:rsidP="00A543C5">
      <w:pPr>
        <w:rPr>
          <w:rFonts w:ascii="Arial" w:hAnsi="Arial" w:cs="Arial"/>
        </w:rPr>
      </w:pPr>
    </w:p>
    <w:p w14:paraId="27B6981B" w14:textId="77777777" w:rsidR="006F1A76" w:rsidRPr="00C73C97" w:rsidRDefault="006F1A76" w:rsidP="006F1A76">
      <w:pPr>
        <w:pStyle w:val="NormalWeb"/>
        <w:rPr>
          <w:rFonts w:ascii="Arial" w:hAnsi="Arial" w:cs="Arial"/>
          <w:sz w:val="24"/>
          <w:szCs w:val="24"/>
        </w:rPr>
      </w:pPr>
    </w:p>
    <w:p w14:paraId="22F60B98" w14:textId="77777777" w:rsidR="006F1A76" w:rsidRPr="00C73C97" w:rsidRDefault="006F1A76" w:rsidP="006F1A76">
      <w:pPr>
        <w:ind w:left="360"/>
        <w:rPr>
          <w:rFonts w:ascii="Arial" w:hAnsi="Arial" w:cs="Arial"/>
        </w:rPr>
      </w:pPr>
    </w:p>
    <w:p w14:paraId="54277A25" w14:textId="77777777" w:rsidR="006F1A76" w:rsidRPr="00C73C97" w:rsidRDefault="006F1A76" w:rsidP="006F1A76">
      <w:pPr>
        <w:rPr>
          <w:rFonts w:ascii="Arial" w:hAnsi="Arial" w:cs="Arial"/>
        </w:rPr>
      </w:pPr>
    </w:p>
    <w:sectPr w:rsidR="006F1A76" w:rsidRPr="00C73C97" w:rsidSect="000B45A2">
      <w:headerReference w:type="default" r:id="rId9"/>
      <w:footerReference w:type="even" r:id="rId10"/>
      <w:footerReference w:type="default" r:id="rId11"/>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A7E83B" w14:textId="77777777" w:rsidR="00306FA9" w:rsidRDefault="00306FA9" w:rsidP="006F1A76">
      <w:r>
        <w:separator/>
      </w:r>
    </w:p>
  </w:endnote>
  <w:endnote w:type="continuationSeparator" w:id="0">
    <w:p w14:paraId="0D19248D" w14:textId="77777777" w:rsidR="00306FA9" w:rsidRDefault="00306FA9" w:rsidP="006F1A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91E7FB" w14:textId="77777777" w:rsidR="00306FA9" w:rsidRDefault="00306FA9" w:rsidP="00306FA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67D65C5" w14:textId="77777777" w:rsidR="00306FA9" w:rsidRDefault="00306FA9">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DFA01D" w14:textId="77777777" w:rsidR="00306FA9" w:rsidRDefault="00306FA9" w:rsidP="00306FA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0366C">
      <w:rPr>
        <w:rStyle w:val="PageNumber"/>
        <w:noProof/>
      </w:rPr>
      <w:t>1</w:t>
    </w:r>
    <w:r>
      <w:rPr>
        <w:rStyle w:val="PageNumber"/>
      </w:rPr>
      <w:fldChar w:fldCharType="end"/>
    </w:r>
  </w:p>
  <w:p w14:paraId="130E7FDC" w14:textId="77777777" w:rsidR="00306FA9" w:rsidRDefault="00306FA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85B290" w14:textId="77777777" w:rsidR="00306FA9" w:rsidRDefault="00306FA9" w:rsidP="006F1A76">
      <w:r>
        <w:separator/>
      </w:r>
    </w:p>
  </w:footnote>
  <w:footnote w:type="continuationSeparator" w:id="0">
    <w:p w14:paraId="0B858D4C" w14:textId="77777777" w:rsidR="00306FA9" w:rsidRDefault="00306FA9" w:rsidP="006F1A7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F33B72" w14:textId="77777777" w:rsidR="00306FA9" w:rsidRDefault="00306FA9">
    <w:pPr>
      <w:pStyle w:val="Header"/>
    </w:pPr>
    <w:r>
      <w:t>Anti-bullying policy May 2015</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23830"/>
    <w:multiLevelType w:val="hybridMultilevel"/>
    <w:tmpl w:val="8CB8F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2281964"/>
    <w:multiLevelType w:val="hybridMultilevel"/>
    <w:tmpl w:val="A5EE2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43245B2"/>
    <w:multiLevelType w:val="hybridMultilevel"/>
    <w:tmpl w:val="C22ED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5BA08CA"/>
    <w:multiLevelType w:val="multilevel"/>
    <w:tmpl w:val="DA72E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41E70999"/>
    <w:multiLevelType w:val="hybridMultilevel"/>
    <w:tmpl w:val="D38E70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38F3CC2"/>
    <w:multiLevelType w:val="hybridMultilevel"/>
    <w:tmpl w:val="4BB4C3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68332AA9"/>
    <w:multiLevelType w:val="multilevel"/>
    <w:tmpl w:val="AA8AF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74B217FC"/>
    <w:multiLevelType w:val="hybridMultilevel"/>
    <w:tmpl w:val="C1C2E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3"/>
  </w:num>
  <w:num w:numId="4">
    <w:abstractNumId w:val="6"/>
  </w:num>
  <w:num w:numId="5">
    <w:abstractNumId w:val="1"/>
  </w:num>
  <w:num w:numId="6">
    <w:abstractNumId w:val="0"/>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1A76"/>
    <w:rsid w:val="000B45A2"/>
    <w:rsid w:val="00160547"/>
    <w:rsid w:val="0026137E"/>
    <w:rsid w:val="00306FA9"/>
    <w:rsid w:val="00397246"/>
    <w:rsid w:val="00546195"/>
    <w:rsid w:val="006F1A76"/>
    <w:rsid w:val="0084555A"/>
    <w:rsid w:val="0090366C"/>
    <w:rsid w:val="00A543C5"/>
    <w:rsid w:val="00A63E6F"/>
    <w:rsid w:val="00C73C97"/>
    <w:rsid w:val="00D739EA"/>
    <w:rsid w:val="00F25B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C21787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1A76"/>
    <w:pPr>
      <w:tabs>
        <w:tab w:val="center" w:pos="4320"/>
        <w:tab w:val="right" w:pos="8640"/>
      </w:tabs>
    </w:pPr>
  </w:style>
  <w:style w:type="character" w:customStyle="1" w:styleId="HeaderChar">
    <w:name w:val="Header Char"/>
    <w:basedOn w:val="DefaultParagraphFont"/>
    <w:link w:val="Header"/>
    <w:uiPriority w:val="99"/>
    <w:rsid w:val="006F1A76"/>
  </w:style>
  <w:style w:type="paragraph" w:styleId="Footer">
    <w:name w:val="footer"/>
    <w:basedOn w:val="Normal"/>
    <w:link w:val="FooterChar"/>
    <w:uiPriority w:val="99"/>
    <w:unhideWhenUsed/>
    <w:rsid w:val="006F1A76"/>
    <w:pPr>
      <w:tabs>
        <w:tab w:val="center" w:pos="4320"/>
        <w:tab w:val="right" w:pos="8640"/>
      </w:tabs>
    </w:pPr>
  </w:style>
  <w:style w:type="character" w:customStyle="1" w:styleId="FooterChar">
    <w:name w:val="Footer Char"/>
    <w:basedOn w:val="DefaultParagraphFont"/>
    <w:link w:val="Footer"/>
    <w:uiPriority w:val="99"/>
    <w:rsid w:val="006F1A76"/>
  </w:style>
  <w:style w:type="paragraph" w:styleId="NormalWeb">
    <w:name w:val="Normal (Web)"/>
    <w:basedOn w:val="Normal"/>
    <w:uiPriority w:val="99"/>
    <w:semiHidden/>
    <w:unhideWhenUsed/>
    <w:rsid w:val="006F1A76"/>
    <w:pPr>
      <w:spacing w:before="100" w:beforeAutospacing="1" w:after="100" w:afterAutospacing="1"/>
    </w:pPr>
    <w:rPr>
      <w:rFonts w:ascii="Times" w:hAnsi="Times" w:cs="Times New Roman"/>
      <w:sz w:val="20"/>
      <w:szCs w:val="20"/>
      <w:lang w:val="en-GB"/>
    </w:rPr>
  </w:style>
  <w:style w:type="character" w:styleId="PageNumber">
    <w:name w:val="page number"/>
    <w:basedOn w:val="DefaultParagraphFont"/>
    <w:uiPriority w:val="99"/>
    <w:semiHidden/>
    <w:unhideWhenUsed/>
    <w:rsid w:val="00C73C97"/>
  </w:style>
  <w:style w:type="table" w:styleId="TableGrid">
    <w:name w:val="Table Grid"/>
    <w:basedOn w:val="TableNormal"/>
    <w:uiPriority w:val="59"/>
    <w:rsid w:val="0090366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1A76"/>
    <w:pPr>
      <w:tabs>
        <w:tab w:val="center" w:pos="4320"/>
        <w:tab w:val="right" w:pos="8640"/>
      </w:tabs>
    </w:pPr>
  </w:style>
  <w:style w:type="character" w:customStyle="1" w:styleId="HeaderChar">
    <w:name w:val="Header Char"/>
    <w:basedOn w:val="DefaultParagraphFont"/>
    <w:link w:val="Header"/>
    <w:uiPriority w:val="99"/>
    <w:rsid w:val="006F1A76"/>
  </w:style>
  <w:style w:type="paragraph" w:styleId="Footer">
    <w:name w:val="footer"/>
    <w:basedOn w:val="Normal"/>
    <w:link w:val="FooterChar"/>
    <w:uiPriority w:val="99"/>
    <w:unhideWhenUsed/>
    <w:rsid w:val="006F1A76"/>
    <w:pPr>
      <w:tabs>
        <w:tab w:val="center" w:pos="4320"/>
        <w:tab w:val="right" w:pos="8640"/>
      </w:tabs>
    </w:pPr>
  </w:style>
  <w:style w:type="character" w:customStyle="1" w:styleId="FooterChar">
    <w:name w:val="Footer Char"/>
    <w:basedOn w:val="DefaultParagraphFont"/>
    <w:link w:val="Footer"/>
    <w:uiPriority w:val="99"/>
    <w:rsid w:val="006F1A76"/>
  </w:style>
  <w:style w:type="paragraph" w:styleId="NormalWeb">
    <w:name w:val="Normal (Web)"/>
    <w:basedOn w:val="Normal"/>
    <w:uiPriority w:val="99"/>
    <w:semiHidden/>
    <w:unhideWhenUsed/>
    <w:rsid w:val="006F1A76"/>
    <w:pPr>
      <w:spacing w:before="100" w:beforeAutospacing="1" w:after="100" w:afterAutospacing="1"/>
    </w:pPr>
    <w:rPr>
      <w:rFonts w:ascii="Times" w:hAnsi="Times" w:cs="Times New Roman"/>
      <w:sz w:val="20"/>
      <w:szCs w:val="20"/>
      <w:lang w:val="en-GB"/>
    </w:rPr>
  </w:style>
  <w:style w:type="character" w:styleId="PageNumber">
    <w:name w:val="page number"/>
    <w:basedOn w:val="DefaultParagraphFont"/>
    <w:uiPriority w:val="99"/>
    <w:semiHidden/>
    <w:unhideWhenUsed/>
    <w:rsid w:val="00C73C97"/>
  </w:style>
  <w:style w:type="table" w:styleId="TableGrid">
    <w:name w:val="Table Grid"/>
    <w:basedOn w:val="TableNormal"/>
    <w:uiPriority w:val="59"/>
    <w:rsid w:val="0090366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9972161">
      <w:bodyDiv w:val="1"/>
      <w:marLeft w:val="0"/>
      <w:marRight w:val="0"/>
      <w:marTop w:val="0"/>
      <w:marBottom w:val="0"/>
      <w:divBdr>
        <w:top w:val="none" w:sz="0" w:space="0" w:color="auto"/>
        <w:left w:val="none" w:sz="0" w:space="0" w:color="auto"/>
        <w:bottom w:val="none" w:sz="0" w:space="0" w:color="auto"/>
        <w:right w:val="none" w:sz="0" w:space="0" w:color="auto"/>
      </w:divBdr>
      <w:divsChild>
        <w:div w:id="1544634109">
          <w:marLeft w:val="0"/>
          <w:marRight w:val="0"/>
          <w:marTop w:val="0"/>
          <w:marBottom w:val="0"/>
          <w:divBdr>
            <w:top w:val="none" w:sz="0" w:space="0" w:color="auto"/>
            <w:left w:val="none" w:sz="0" w:space="0" w:color="auto"/>
            <w:bottom w:val="none" w:sz="0" w:space="0" w:color="auto"/>
            <w:right w:val="none" w:sz="0" w:space="0" w:color="auto"/>
          </w:divBdr>
          <w:divsChild>
            <w:div w:id="1780947792">
              <w:marLeft w:val="0"/>
              <w:marRight w:val="0"/>
              <w:marTop w:val="0"/>
              <w:marBottom w:val="0"/>
              <w:divBdr>
                <w:top w:val="none" w:sz="0" w:space="0" w:color="auto"/>
                <w:left w:val="none" w:sz="0" w:space="0" w:color="auto"/>
                <w:bottom w:val="none" w:sz="0" w:space="0" w:color="auto"/>
                <w:right w:val="none" w:sz="0" w:space="0" w:color="auto"/>
              </w:divBdr>
              <w:divsChild>
                <w:div w:id="554509277">
                  <w:marLeft w:val="0"/>
                  <w:marRight w:val="0"/>
                  <w:marTop w:val="0"/>
                  <w:marBottom w:val="0"/>
                  <w:divBdr>
                    <w:top w:val="none" w:sz="0" w:space="0" w:color="auto"/>
                    <w:left w:val="none" w:sz="0" w:space="0" w:color="auto"/>
                    <w:bottom w:val="none" w:sz="0" w:space="0" w:color="auto"/>
                    <w:right w:val="none" w:sz="0" w:space="0" w:color="auto"/>
                  </w:divBdr>
                  <w:divsChild>
                    <w:div w:id="419496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4043233">
      <w:bodyDiv w:val="1"/>
      <w:marLeft w:val="0"/>
      <w:marRight w:val="0"/>
      <w:marTop w:val="0"/>
      <w:marBottom w:val="0"/>
      <w:divBdr>
        <w:top w:val="none" w:sz="0" w:space="0" w:color="auto"/>
        <w:left w:val="none" w:sz="0" w:space="0" w:color="auto"/>
        <w:bottom w:val="none" w:sz="0" w:space="0" w:color="auto"/>
        <w:right w:val="none" w:sz="0" w:space="0" w:color="auto"/>
      </w:divBdr>
      <w:divsChild>
        <w:div w:id="1357342300">
          <w:marLeft w:val="0"/>
          <w:marRight w:val="0"/>
          <w:marTop w:val="0"/>
          <w:marBottom w:val="0"/>
          <w:divBdr>
            <w:top w:val="none" w:sz="0" w:space="0" w:color="auto"/>
            <w:left w:val="none" w:sz="0" w:space="0" w:color="auto"/>
            <w:bottom w:val="none" w:sz="0" w:space="0" w:color="auto"/>
            <w:right w:val="none" w:sz="0" w:space="0" w:color="auto"/>
          </w:divBdr>
          <w:divsChild>
            <w:div w:id="1924290168">
              <w:marLeft w:val="0"/>
              <w:marRight w:val="0"/>
              <w:marTop w:val="0"/>
              <w:marBottom w:val="0"/>
              <w:divBdr>
                <w:top w:val="none" w:sz="0" w:space="0" w:color="auto"/>
                <w:left w:val="none" w:sz="0" w:space="0" w:color="auto"/>
                <w:bottom w:val="none" w:sz="0" w:space="0" w:color="auto"/>
                <w:right w:val="none" w:sz="0" w:space="0" w:color="auto"/>
              </w:divBdr>
              <w:divsChild>
                <w:div w:id="1650937220">
                  <w:marLeft w:val="0"/>
                  <w:marRight w:val="0"/>
                  <w:marTop w:val="0"/>
                  <w:marBottom w:val="0"/>
                  <w:divBdr>
                    <w:top w:val="none" w:sz="0" w:space="0" w:color="auto"/>
                    <w:left w:val="none" w:sz="0" w:space="0" w:color="auto"/>
                    <w:bottom w:val="none" w:sz="0" w:space="0" w:color="auto"/>
                    <w:right w:val="none" w:sz="0" w:space="0" w:color="auto"/>
                  </w:divBdr>
                  <w:divsChild>
                    <w:div w:id="1972854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9213119">
      <w:bodyDiv w:val="1"/>
      <w:marLeft w:val="0"/>
      <w:marRight w:val="0"/>
      <w:marTop w:val="0"/>
      <w:marBottom w:val="0"/>
      <w:divBdr>
        <w:top w:val="none" w:sz="0" w:space="0" w:color="auto"/>
        <w:left w:val="none" w:sz="0" w:space="0" w:color="auto"/>
        <w:bottom w:val="none" w:sz="0" w:space="0" w:color="auto"/>
        <w:right w:val="none" w:sz="0" w:space="0" w:color="auto"/>
      </w:divBdr>
      <w:divsChild>
        <w:div w:id="60447095">
          <w:marLeft w:val="0"/>
          <w:marRight w:val="0"/>
          <w:marTop w:val="0"/>
          <w:marBottom w:val="0"/>
          <w:divBdr>
            <w:top w:val="none" w:sz="0" w:space="0" w:color="auto"/>
            <w:left w:val="none" w:sz="0" w:space="0" w:color="auto"/>
            <w:bottom w:val="none" w:sz="0" w:space="0" w:color="auto"/>
            <w:right w:val="none" w:sz="0" w:space="0" w:color="auto"/>
          </w:divBdr>
          <w:divsChild>
            <w:div w:id="455762324">
              <w:marLeft w:val="0"/>
              <w:marRight w:val="0"/>
              <w:marTop w:val="0"/>
              <w:marBottom w:val="0"/>
              <w:divBdr>
                <w:top w:val="none" w:sz="0" w:space="0" w:color="auto"/>
                <w:left w:val="none" w:sz="0" w:space="0" w:color="auto"/>
                <w:bottom w:val="none" w:sz="0" w:space="0" w:color="auto"/>
                <w:right w:val="none" w:sz="0" w:space="0" w:color="auto"/>
              </w:divBdr>
              <w:divsChild>
                <w:div w:id="993947987">
                  <w:marLeft w:val="0"/>
                  <w:marRight w:val="0"/>
                  <w:marTop w:val="0"/>
                  <w:marBottom w:val="0"/>
                  <w:divBdr>
                    <w:top w:val="none" w:sz="0" w:space="0" w:color="auto"/>
                    <w:left w:val="none" w:sz="0" w:space="0" w:color="auto"/>
                    <w:bottom w:val="none" w:sz="0" w:space="0" w:color="auto"/>
                    <w:right w:val="none" w:sz="0" w:space="0" w:color="auto"/>
                  </w:divBdr>
                  <w:divsChild>
                    <w:div w:id="271478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4255691">
          <w:marLeft w:val="0"/>
          <w:marRight w:val="0"/>
          <w:marTop w:val="0"/>
          <w:marBottom w:val="0"/>
          <w:divBdr>
            <w:top w:val="none" w:sz="0" w:space="0" w:color="auto"/>
            <w:left w:val="none" w:sz="0" w:space="0" w:color="auto"/>
            <w:bottom w:val="none" w:sz="0" w:space="0" w:color="auto"/>
            <w:right w:val="none" w:sz="0" w:space="0" w:color="auto"/>
          </w:divBdr>
          <w:divsChild>
            <w:div w:id="554392605">
              <w:marLeft w:val="0"/>
              <w:marRight w:val="0"/>
              <w:marTop w:val="0"/>
              <w:marBottom w:val="0"/>
              <w:divBdr>
                <w:top w:val="none" w:sz="0" w:space="0" w:color="auto"/>
                <w:left w:val="none" w:sz="0" w:space="0" w:color="auto"/>
                <w:bottom w:val="none" w:sz="0" w:space="0" w:color="auto"/>
                <w:right w:val="none" w:sz="0" w:space="0" w:color="auto"/>
              </w:divBdr>
              <w:divsChild>
                <w:div w:id="2103866157">
                  <w:marLeft w:val="0"/>
                  <w:marRight w:val="0"/>
                  <w:marTop w:val="0"/>
                  <w:marBottom w:val="0"/>
                  <w:divBdr>
                    <w:top w:val="none" w:sz="0" w:space="0" w:color="auto"/>
                    <w:left w:val="none" w:sz="0" w:space="0" w:color="auto"/>
                    <w:bottom w:val="none" w:sz="0" w:space="0" w:color="auto"/>
                    <w:right w:val="none" w:sz="0" w:space="0" w:color="auto"/>
                  </w:divBdr>
                  <w:divsChild>
                    <w:div w:id="1484859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5630040">
      <w:bodyDiv w:val="1"/>
      <w:marLeft w:val="0"/>
      <w:marRight w:val="0"/>
      <w:marTop w:val="0"/>
      <w:marBottom w:val="0"/>
      <w:divBdr>
        <w:top w:val="none" w:sz="0" w:space="0" w:color="auto"/>
        <w:left w:val="none" w:sz="0" w:space="0" w:color="auto"/>
        <w:bottom w:val="none" w:sz="0" w:space="0" w:color="auto"/>
        <w:right w:val="none" w:sz="0" w:space="0" w:color="auto"/>
      </w:divBdr>
      <w:divsChild>
        <w:div w:id="512497146">
          <w:marLeft w:val="0"/>
          <w:marRight w:val="0"/>
          <w:marTop w:val="0"/>
          <w:marBottom w:val="0"/>
          <w:divBdr>
            <w:top w:val="none" w:sz="0" w:space="0" w:color="auto"/>
            <w:left w:val="none" w:sz="0" w:space="0" w:color="auto"/>
            <w:bottom w:val="none" w:sz="0" w:space="0" w:color="auto"/>
            <w:right w:val="none" w:sz="0" w:space="0" w:color="auto"/>
          </w:divBdr>
          <w:divsChild>
            <w:div w:id="362098111">
              <w:marLeft w:val="0"/>
              <w:marRight w:val="0"/>
              <w:marTop w:val="0"/>
              <w:marBottom w:val="0"/>
              <w:divBdr>
                <w:top w:val="none" w:sz="0" w:space="0" w:color="auto"/>
                <w:left w:val="none" w:sz="0" w:space="0" w:color="auto"/>
                <w:bottom w:val="none" w:sz="0" w:space="0" w:color="auto"/>
                <w:right w:val="none" w:sz="0" w:space="0" w:color="auto"/>
              </w:divBdr>
              <w:divsChild>
                <w:div w:id="2141067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7922856">
      <w:bodyDiv w:val="1"/>
      <w:marLeft w:val="0"/>
      <w:marRight w:val="0"/>
      <w:marTop w:val="0"/>
      <w:marBottom w:val="0"/>
      <w:divBdr>
        <w:top w:val="none" w:sz="0" w:space="0" w:color="auto"/>
        <w:left w:val="none" w:sz="0" w:space="0" w:color="auto"/>
        <w:bottom w:val="none" w:sz="0" w:space="0" w:color="auto"/>
        <w:right w:val="none" w:sz="0" w:space="0" w:color="auto"/>
      </w:divBdr>
      <w:divsChild>
        <w:div w:id="518199615">
          <w:marLeft w:val="0"/>
          <w:marRight w:val="0"/>
          <w:marTop w:val="0"/>
          <w:marBottom w:val="0"/>
          <w:divBdr>
            <w:top w:val="none" w:sz="0" w:space="0" w:color="auto"/>
            <w:left w:val="none" w:sz="0" w:space="0" w:color="auto"/>
            <w:bottom w:val="none" w:sz="0" w:space="0" w:color="auto"/>
            <w:right w:val="none" w:sz="0" w:space="0" w:color="auto"/>
          </w:divBdr>
          <w:divsChild>
            <w:div w:id="1211187752">
              <w:marLeft w:val="0"/>
              <w:marRight w:val="0"/>
              <w:marTop w:val="0"/>
              <w:marBottom w:val="0"/>
              <w:divBdr>
                <w:top w:val="none" w:sz="0" w:space="0" w:color="auto"/>
                <w:left w:val="none" w:sz="0" w:space="0" w:color="auto"/>
                <w:bottom w:val="none" w:sz="0" w:space="0" w:color="auto"/>
                <w:right w:val="none" w:sz="0" w:space="0" w:color="auto"/>
              </w:divBdr>
              <w:divsChild>
                <w:div w:id="424615857">
                  <w:marLeft w:val="0"/>
                  <w:marRight w:val="0"/>
                  <w:marTop w:val="0"/>
                  <w:marBottom w:val="0"/>
                  <w:divBdr>
                    <w:top w:val="none" w:sz="0" w:space="0" w:color="auto"/>
                    <w:left w:val="none" w:sz="0" w:space="0" w:color="auto"/>
                    <w:bottom w:val="none" w:sz="0" w:space="0" w:color="auto"/>
                    <w:right w:val="none" w:sz="0" w:space="0" w:color="auto"/>
                  </w:divBdr>
                  <w:divsChild>
                    <w:div w:id="1993823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8401030">
      <w:bodyDiv w:val="1"/>
      <w:marLeft w:val="0"/>
      <w:marRight w:val="0"/>
      <w:marTop w:val="0"/>
      <w:marBottom w:val="0"/>
      <w:divBdr>
        <w:top w:val="none" w:sz="0" w:space="0" w:color="auto"/>
        <w:left w:val="none" w:sz="0" w:space="0" w:color="auto"/>
        <w:bottom w:val="none" w:sz="0" w:space="0" w:color="auto"/>
        <w:right w:val="none" w:sz="0" w:space="0" w:color="auto"/>
      </w:divBdr>
      <w:divsChild>
        <w:div w:id="607129003">
          <w:marLeft w:val="0"/>
          <w:marRight w:val="0"/>
          <w:marTop w:val="0"/>
          <w:marBottom w:val="0"/>
          <w:divBdr>
            <w:top w:val="none" w:sz="0" w:space="0" w:color="auto"/>
            <w:left w:val="none" w:sz="0" w:space="0" w:color="auto"/>
            <w:bottom w:val="none" w:sz="0" w:space="0" w:color="auto"/>
            <w:right w:val="none" w:sz="0" w:space="0" w:color="auto"/>
          </w:divBdr>
          <w:divsChild>
            <w:div w:id="1870990571">
              <w:marLeft w:val="0"/>
              <w:marRight w:val="0"/>
              <w:marTop w:val="0"/>
              <w:marBottom w:val="0"/>
              <w:divBdr>
                <w:top w:val="none" w:sz="0" w:space="0" w:color="auto"/>
                <w:left w:val="none" w:sz="0" w:space="0" w:color="auto"/>
                <w:bottom w:val="none" w:sz="0" w:space="0" w:color="auto"/>
                <w:right w:val="none" w:sz="0" w:space="0" w:color="auto"/>
              </w:divBdr>
              <w:divsChild>
                <w:div w:id="351146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916928">
          <w:marLeft w:val="0"/>
          <w:marRight w:val="0"/>
          <w:marTop w:val="0"/>
          <w:marBottom w:val="0"/>
          <w:divBdr>
            <w:top w:val="none" w:sz="0" w:space="0" w:color="auto"/>
            <w:left w:val="none" w:sz="0" w:space="0" w:color="auto"/>
            <w:bottom w:val="none" w:sz="0" w:space="0" w:color="auto"/>
            <w:right w:val="none" w:sz="0" w:space="0" w:color="auto"/>
          </w:divBdr>
          <w:divsChild>
            <w:div w:id="112942403">
              <w:marLeft w:val="0"/>
              <w:marRight w:val="0"/>
              <w:marTop w:val="0"/>
              <w:marBottom w:val="0"/>
              <w:divBdr>
                <w:top w:val="none" w:sz="0" w:space="0" w:color="auto"/>
                <w:left w:val="none" w:sz="0" w:space="0" w:color="auto"/>
                <w:bottom w:val="none" w:sz="0" w:space="0" w:color="auto"/>
                <w:right w:val="none" w:sz="0" w:space="0" w:color="auto"/>
              </w:divBdr>
              <w:divsChild>
                <w:div w:id="120652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5817587">
      <w:bodyDiv w:val="1"/>
      <w:marLeft w:val="0"/>
      <w:marRight w:val="0"/>
      <w:marTop w:val="0"/>
      <w:marBottom w:val="0"/>
      <w:divBdr>
        <w:top w:val="none" w:sz="0" w:space="0" w:color="auto"/>
        <w:left w:val="none" w:sz="0" w:space="0" w:color="auto"/>
        <w:bottom w:val="none" w:sz="0" w:space="0" w:color="auto"/>
        <w:right w:val="none" w:sz="0" w:space="0" w:color="auto"/>
      </w:divBdr>
      <w:divsChild>
        <w:div w:id="1224802375">
          <w:marLeft w:val="0"/>
          <w:marRight w:val="0"/>
          <w:marTop w:val="0"/>
          <w:marBottom w:val="0"/>
          <w:divBdr>
            <w:top w:val="none" w:sz="0" w:space="0" w:color="auto"/>
            <w:left w:val="none" w:sz="0" w:space="0" w:color="auto"/>
            <w:bottom w:val="none" w:sz="0" w:space="0" w:color="auto"/>
            <w:right w:val="none" w:sz="0" w:space="0" w:color="auto"/>
          </w:divBdr>
          <w:divsChild>
            <w:div w:id="1801339413">
              <w:marLeft w:val="0"/>
              <w:marRight w:val="0"/>
              <w:marTop w:val="0"/>
              <w:marBottom w:val="0"/>
              <w:divBdr>
                <w:top w:val="none" w:sz="0" w:space="0" w:color="auto"/>
                <w:left w:val="none" w:sz="0" w:space="0" w:color="auto"/>
                <w:bottom w:val="none" w:sz="0" w:space="0" w:color="auto"/>
                <w:right w:val="none" w:sz="0" w:space="0" w:color="auto"/>
              </w:divBdr>
              <w:divsChild>
                <w:div w:id="777485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2516174">
      <w:bodyDiv w:val="1"/>
      <w:marLeft w:val="0"/>
      <w:marRight w:val="0"/>
      <w:marTop w:val="0"/>
      <w:marBottom w:val="0"/>
      <w:divBdr>
        <w:top w:val="none" w:sz="0" w:space="0" w:color="auto"/>
        <w:left w:val="none" w:sz="0" w:space="0" w:color="auto"/>
        <w:bottom w:val="none" w:sz="0" w:space="0" w:color="auto"/>
        <w:right w:val="none" w:sz="0" w:space="0" w:color="auto"/>
      </w:divBdr>
      <w:divsChild>
        <w:div w:id="1720863687">
          <w:marLeft w:val="0"/>
          <w:marRight w:val="0"/>
          <w:marTop w:val="0"/>
          <w:marBottom w:val="0"/>
          <w:divBdr>
            <w:top w:val="none" w:sz="0" w:space="0" w:color="auto"/>
            <w:left w:val="none" w:sz="0" w:space="0" w:color="auto"/>
            <w:bottom w:val="none" w:sz="0" w:space="0" w:color="auto"/>
            <w:right w:val="none" w:sz="0" w:space="0" w:color="auto"/>
          </w:divBdr>
          <w:divsChild>
            <w:div w:id="768695465">
              <w:marLeft w:val="0"/>
              <w:marRight w:val="0"/>
              <w:marTop w:val="0"/>
              <w:marBottom w:val="0"/>
              <w:divBdr>
                <w:top w:val="none" w:sz="0" w:space="0" w:color="auto"/>
                <w:left w:val="none" w:sz="0" w:space="0" w:color="auto"/>
                <w:bottom w:val="none" w:sz="0" w:space="0" w:color="auto"/>
                <w:right w:val="none" w:sz="0" w:space="0" w:color="auto"/>
              </w:divBdr>
              <w:divsChild>
                <w:div w:id="1239511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5565070">
      <w:bodyDiv w:val="1"/>
      <w:marLeft w:val="0"/>
      <w:marRight w:val="0"/>
      <w:marTop w:val="0"/>
      <w:marBottom w:val="0"/>
      <w:divBdr>
        <w:top w:val="none" w:sz="0" w:space="0" w:color="auto"/>
        <w:left w:val="none" w:sz="0" w:space="0" w:color="auto"/>
        <w:bottom w:val="none" w:sz="0" w:space="0" w:color="auto"/>
        <w:right w:val="none" w:sz="0" w:space="0" w:color="auto"/>
      </w:divBdr>
      <w:divsChild>
        <w:div w:id="507451162">
          <w:marLeft w:val="0"/>
          <w:marRight w:val="0"/>
          <w:marTop w:val="0"/>
          <w:marBottom w:val="0"/>
          <w:divBdr>
            <w:top w:val="none" w:sz="0" w:space="0" w:color="auto"/>
            <w:left w:val="none" w:sz="0" w:space="0" w:color="auto"/>
            <w:bottom w:val="none" w:sz="0" w:space="0" w:color="auto"/>
            <w:right w:val="none" w:sz="0" w:space="0" w:color="auto"/>
          </w:divBdr>
          <w:divsChild>
            <w:div w:id="2146046254">
              <w:marLeft w:val="0"/>
              <w:marRight w:val="0"/>
              <w:marTop w:val="0"/>
              <w:marBottom w:val="0"/>
              <w:divBdr>
                <w:top w:val="none" w:sz="0" w:space="0" w:color="auto"/>
                <w:left w:val="none" w:sz="0" w:space="0" w:color="auto"/>
                <w:bottom w:val="none" w:sz="0" w:space="0" w:color="auto"/>
                <w:right w:val="none" w:sz="0" w:space="0" w:color="auto"/>
              </w:divBdr>
              <w:divsChild>
                <w:div w:id="1531990378">
                  <w:marLeft w:val="0"/>
                  <w:marRight w:val="0"/>
                  <w:marTop w:val="0"/>
                  <w:marBottom w:val="0"/>
                  <w:divBdr>
                    <w:top w:val="none" w:sz="0" w:space="0" w:color="auto"/>
                    <w:left w:val="none" w:sz="0" w:space="0" w:color="auto"/>
                    <w:bottom w:val="none" w:sz="0" w:space="0" w:color="auto"/>
                    <w:right w:val="none" w:sz="0" w:space="0" w:color="auto"/>
                  </w:divBdr>
                  <w:divsChild>
                    <w:div w:id="751120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3405799">
      <w:bodyDiv w:val="1"/>
      <w:marLeft w:val="0"/>
      <w:marRight w:val="0"/>
      <w:marTop w:val="0"/>
      <w:marBottom w:val="0"/>
      <w:divBdr>
        <w:top w:val="none" w:sz="0" w:space="0" w:color="auto"/>
        <w:left w:val="none" w:sz="0" w:space="0" w:color="auto"/>
        <w:bottom w:val="none" w:sz="0" w:space="0" w:color="auto"/>
        <w:right w:val="none" w:sz="0" w:space="0" w:color="auto"/>
      </w:divBdr>
      <w:divsChild>
        <w:div w:id="557057263">
          <w:marLeft w:val="0"/>
          <w:marRight w:val="0"/>
          <w:marTop w:val="0"/>
          <w:marBottom w:val="0"/>
          <w:divBdr>
            <w:top w:val="none" w:sz="0" w:space="0" w:color="auto"/>
            <w:left w:val="none" w:sz="0" w:space="0" w:color="auto"/>
            <w:bottom w:val="none" w:sz="0" w:space="0" w:color="auto"/>
            <w:right w:val="none" w:sz="0" w:space="0" w:color="auto"/>
          </w:divBdr>
          <w:divsChild>
            <w:div w:id="1556431494">
              <w:marLeft w:val="0"/>
              <w:marRight w:val="0"/>
              <w:marTop w:val="0"/>
              <w:marBottom w:val="0"/>
              <w:divBdr>
                <w:top w:val="none" w:sz="0" w:space="0" w:color="auto"/>
                <w:left w:val="none" w:sz="0" w:space="0" w:color="auto"/>
                <w:bottom w:val="none" w:sz="0" w:space="0" w:color="auto"/>
                <w:right w:val="none" w:sz="0" w:space="0" w:color="auto"/>
              </w:divBdr>
              <w:divsChild>
                <w:div w:id="37462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204501">
      <w:bodyDiv w:val="1"/>
      <w:marLeft w:val="0"/>
      <w:marRight w:val="0"/>
      <w:marTop w:val="0"/>
      <w:marBottom w:val="0"/>
      <w:divBdr>
        <w:top w:val="none" w:sz="0" w:space="0" w:color="auto"/>
        <w:left w:val="none" w:sz="0" w:space="0" w:color="auto"/>
        <w:bottom w:val="none" w:sz="0" w:space="0" w:color="auto"/>
        <w:right w:val="none" w:sz="0" w:space="0" w:color="auto"/>
      </w:divBdr>
      <w:divsChild>
        <w:div w:id="240987058">
          <w:marLeft w:val="0"/>
          <w:marRight w:val="0"/>
          <w:marTop w:val="0"/>
          <w:marBottom w:val="0"/>
          <w:divBdr>
            <w:top w:val="none" w:sz="0" w:space="0" w:color="auto"/>
            <w:left w:val="none" w:sz="0" w:space="0" w:color="auto"/>
            <w:bottom w:val="none" w:sz="0" w:space="0" w:color="auto"/>
            <w:right w:val="none" w:sz="0" w:space="0" w:color="auto"/>
          </w:divBdr>
          <w:divsChild>
            <w:div w:id="273364369">
              <w:marLeft w:val="0"/>
              <w:marRight w:val="0"/>
              <w:marTop w:val="0"/>
              <w:marBottom w:val="0"/>
              <w:divBdr>
                <w:top w:val="none" w:sz="0" w:space="0" w:color="auto"/>
                <w:left w:val="none" w:sz="0" w:space="0" w:color="auto"/>
                <w:bottom w:val="none" w:sz="0" w:space="0" w:color="auto"/>
                <w:right w:val="none" w:sz="0" w:space="0" w:color="auto"/>
              </w:divBdr>
              <w:divsChild>
                <w:div w:id="374501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2059439">
      <w:bodyDiv w:val="1"/>
      <w:marLeft w:val="0"/>
      <w:marRight w:val="0"/>
      <w:marTop w:val="0"/>
      <w:marBottom w:val="0"/>
      <w:divBdr>
        <w:top w:val="none" w:sz="0" w:space="0" w:color="auto"/>
        <w:left w:val="none" w:sz="0" w:space="0" w:color="auto"/>
        <w:bottom w:val="none" w:sz="0" w:space="0" w:color="auto"/>
        <w:right w:val="none" w:sz="0" w:space="0" w:color="auto"/>
      </w:divBdr>
      <w:divsChild>
        <w:div w:id="692920997">
          <w:marLeft w:val="0"/>
          <w:marRight w:val="0"/>
          <w:marTop w:val="0"/>
          <w:marBottom w:val="0"/>
          <w:divBdr>
            <w:top w:val="none" w:sz="0" w:space="0" w:color="auto"/>
            <w:left w:val="none" w:sz="0" w:space="0" w:color="auto"/>
            <w:bottom w:val="none" w:sz="0" w:space="0" w:color="auto"/>
            <w:right w:val="none" w:sz="0" w:space="0" w:color="auto"/>
          </w:divBdr>
          <w:divsChild>
            <w:div w:id="1403722014">
              <w:marLeft w:val="0"/>
              <w:marRight w:val="0"/>
              <w:marTop w:val="0"/>
              <w:marBottom w:val="0"/>
              <w:divBdr>
                <w:top w:val="none" w:sz="0" w:space="0" w:color="auto"/>
                <w:left w:val="none" w:sz="0" w:space="0" w:color="auto"/>
                <w:bottom w:val="none" w:sz="0" w:space="0" w:color="auto"/>
                <w:right w:val="none" w:sz="0" w:space="0" w:color="auto"/>
              </w:divBdr>
              <w:divsChild>
                <w:div w:id="1048455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558208">
          <w:marLeft w:val="0"/>
          <w:marRight w:val="0"/>
          <w:marTop w:val="0"/>
          <w:marBottom w:val="0"/>
          <w:divBdr>
            <w:top w:val="none" w:sz="0" w:space="0" w:color="auto"/>
            <w:left w:val="none" w:sz="0" w:space="0" w:color="auto"/>
            <w:bottom w:val="none" w:sz="0" w:space="0" w:color="auto"/>
            <w:right w:val="none" w:sz="0" w:space="0" w:color="auto"/>
          </w:divBdr>
          <w:divsChild>
            <w:div w:id="1111321779">
              <w:marLeft w:val="0"/>
              <w:marRight w:val="0"/>
              <w:marTop w:val="0"/>
              <w:marBottom w:val="0"/>
              <w:divBdr>
                <w:top w:val="none" w:sz="0" w:space="0" w:color="auto"/>
                <w:left w:val="none" w:sz="0" w:space="0" w:color="auto"/>
                <w:bottom w:val="none" w:sz="0" w:space="0" w:color="auto"/>
                <w:right w:val="none" w:sz="0" w:space="0" w:color="auto"/>
              </w:divBdr>
              <w:divsChild>
                <w:div w:id="816920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5512553">
      <w:bodyDiv w:val="1"/>
      <w:marLeft w:val="0"/>
      <w:marRight w:val="0"/>
      <w:marTop w:val="0"/>
      <w:marBottom w:val="0"/>
      <w:divBdr>
        <w:top w:val="none" w:sz="0" w:space="0" w:color="auto"/>
        <w:left w:val="none" w:sz="0" w:space="0" w:color="auto"/>
        <w:bottom w:val="none" w:sz="0" w:space="0" w:color="auto"/>
        <w:right w:val="none" w:sz="0" w:space="0" w:color="auto"/>
      </w:divBdr>
      <w:divsChild>
        <w:div w:id="2124226838">
          <w:marLeft w:val="0"/>
          <w:marRight w:val="0"/>
          <w:marTop w:val="0"/>
          <w:marBottom w:val="0"/>
          <w:divBdr>
            <w:top w:val="none" w:sz="0" w:space="0" w:color="auto"/>
            <w:left w:val="none" w:sz="0" w:space="0" w:color="auto"/>
            <w:bottom w:val="none" w:sz="0" w:space="0" w:color="auto"/>
            <w:right w:val="none" w:sz="0" w:space="0" w:color="auto"/>
          </w:divBdr>
          <w:divsChild>
            <w:div w:id="52777142">
              <w:marLeft w:val="0"/>
              <w:marRight w:val="0"/>
              <w:marTop w:val="0"/>
              <w:marBottom w:val="0"/>
              <w:divBdr>
                <w:top w:val="none" w:sz="0" w:space="0" w:color="auto"/>
                <w:left w:val="none" w:sz="0" w:space="0" w:color="auto"/>
                <w:bottom w:val="none" w:sz="0" w:space="0" w:color="auto"/>
                <w:right w:val="none" w:sz="0" w:space="0" w:color="auto"/>
              </w:divBdr>
              <w:divsChild>
                <w:div w:id="1055396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373844">
      <w:bodyDiv w:val="1"/>
      <w:marLeft w:val="0"/>
      <w:marRight w:val="0"/>
      <w:marTop w:val="0"/>
      <w:marBottom w:val="0"/>
      <w:divBdr>
        <w:top w:val="none" w:sz="0" w:space="0" w:color="auto"/>
        <w:left w:val="none" w:sz="0" w:space="0" w:color="auto"/>
        <w:bottom w:val="none" w:sz="0" w:space="0" w:color="auto"/>
        <w:right w:val="none" w:sz="0" w:space="0" w:color="auto"/>
      </w:divBdr>
      <w:divsChild>
        <w:div w:id="91558928">
          <w:marLeft w:val="0"/>
          <w:marRight w:val="0"/>
          <w:marTop w:val="0"/>
          <w:marBottom w:val="0"/>
          <w:divBdr>
            <w:top w:val="none" w:sz="0" w:space="0" w:color="auto"/>
            <w:left w:val="none" w:sz="0" w:space="0" w:color="auto"/>
            <w:bottom w:val="none" w:sz="0" w:space="0" w:color="auto"/>
            <w:right w:val="none" w:sz="0" w:space="0" w:color="auto"/>
          </w:divBdr>
          <w:divsChild>
            <w:div w:id="1936934520">
              <w:marLeft w:val="0"/>
              <w:marRight w:val="0"/>
              <w:marTop w:val="0"/>
              <w:marBottom w:val="0"/>
              <w:divBdr>
                <w:top w:val="none" w:sz="0" w:space="0" w:color="auto"/>
                <w:left w:val="none" w:sz="0" w:space="0" w:color="auto"/>
                <w:bottom w:val="none" w:sz="0" w:space="0" w:color="auto"/>
                <w:right w:val="none" w:sz="0" w:space="0" w:color="auto"/>
              </w:divBdr>
              <w:divsChild>
                <w:div w:id="177297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397540">
          <w:marLeft w:val="0"/>
          <w:marRight w:val="0"/>
          <w:marTop w:val="0"/>
          <w:marBottom w:val="0"/>
          <w:divBdr>
            <w:top w:val="none" w:sz="0" w:space="0" w:color="auto"/>
            <w:left w:val="none" w:sz="0" w:space="0" w:color="auto"/>
            <w:bottom w:val="none" w:sz="0" w:space="0" w:color="auto"/>
            <w:right w:val="none" w:sz="0" w:space="0" w:color="auto"/>
          </w:divBdr>
          <w:divsChild>
            <w:div w:id="546259520">
              <w:marLeft w:val="0"/>
              <w:marRight w:val="0"/>
              <w:marTop w:val="0"/>
              <w:marBottom w:val="0"/>
              <w:divBdr>
                <w:top w:val="none" w:sz="0" w:space="0" w:color="auto"/>
                <w:left w:val="none" w:sz="0" w:space="0" w:color="auto"/>
                <w:bottom w:val="none" w:sz="0" w:space="0" w:color="auto"/>
                <w:right w:val="none" w:sz="0" w:space="0" w:color="auto"/>
              </w:divBdr>
              <w:divsChild>
                <w:div w:id="1908345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3782591">
      <w:bodyDiv w:val="1"/>
      <w:marLeft w:val="0"/>
      <w:marRight w:val="0"/>
      <w:marTop w:val="0"/>
      <w:marBottom w:val="0"/>
      <w:divBdr>
        <w:top w:val="none" w:sz="0" w:space="0" w:color="auto"/>
        <w:left w:val="none" w:sz="0" w:space="0" w:color="auto"/>
        <w:bottom w:val="none" w:sz="0" w:space="0" w:color="auto"/>
        <w:right w:val="none" w:sz="0" w:space="0" w:color="auto"/>
      </w:divBdr>
      <w:divsChild>
        <w:div w:id="486753548">
          <w:marLeft w:val="0"/>
          <w:marRight w:val="0"/>
          <w:marTop w:val="0"/>
          <w:marBottom w:val="0"/>
          <w:divBdr>
            <w:top w:val="none" w:sz="0" w:space="0" w:color="auto"/>
            <w:left w:val="none" w:sz="0" w:space="0" w:color="auto"/>
            <w:bottom w:val="none" w:sz="0" w:space="0" w:color="auto"/>
            <w:right w:val="none" w:sz="0" w:space="0" w:color="auto"/>
          </w:divBdr>
          <w:divsChild>
            <w:div w:id="84546092">
              <w:marLeft w:val="0"/>
              <w:marRight w:val="0"/>
              <w:marTop w:val="0"/>
              <w:marBottom w:val="0"/>
              <w:divBdr>
                <w:top w:val="none" w:sz="0" w:space="0" w:color="auto"/>
                <w:left w:val="none" w:sz="0" w:space="0" w:color="auto"/>
                <w:bottom w:val="none" w:sz="0" w:space="0" w:color="auto"/>
                <w:right w:val="none" w:sz="0" w:space="0" w:color="auto"/>
              </w:divBdr>
              <w:divsChild>
                <w:div w:id="1926300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0990388">
      <w:bodyDiv w:val="1"/>
      <w:marLeft w:val="0"/>
      <w:marRight w:val="0"/>
      <w:marTop w:val="0"/>
      <w:marBottom w:val="0"/>
      <w:divBdr>
        <w:top w:val="none" w:sz="0" w:space="0" w:color="auto"/>
        <w:left w:val="none" w:sz="0" w:space="0" w:color="auto"/>
        <w:bottom w:val="none" w:sz="0" w:space="0" w:color="auto"/>
        <w:right w:val="none" w:sz="0" w:space="0" w:color="auto"/>
      </w:divBdr>
      <w:divsChild>
        <w:div w:id="273172134">
          <w:marLeft w:val="0"/>
          <w:marRight w:val="0"/>
          <w:marTop w:val="0"/>
          <w:marBottom w:val="0"/>
          <w:divBdr>
            <w:top w:val="none" w:sz="0" w:space="0" w:color="auto"/>
            <w:left w:val="none" w:sz="0" w:space="0" w:color="auto"/>
            <w:bottom w:val="none" w:sz="0" w:space="0" w:color="auto"/>
            <w:right w:val="none" w:sz="0" w:space="0" w:color="auto"/>
          </w:divBdr>
          <w:divsChild>
            <w:div w:id="174154986">
              <w:marLeft w:val="0"/>
              <w:marRight w:val="0"/>
              <w:marTop w:val="0"/>
              <w:marBottom w:val="0"/>
              <w:divBdr>
                <w:top w:val="none" w:sz="0" w:space="0" w:color="auto"/>
                <w:left w:val="none" w:sz="0" w:space="0" w:color="auto"/>
                <w:bottom w:val="none" w:sz="0" w:space="0" w:color="auto"/>
                <w:right w:val="none" w:sz="0" w:space="0" w:color="auto"/>
              </w:divBdr>
              <w:divsChild>
                <w:div w:id="2129086900">
                  <w:marLeft w:val="0"/>
                  <w:marRight w:val="0"/>
                  <w:marTop w:val="0"/>
                  <w:marBottom w:val="0"/>
                  <w:divBdr>
                    <w:top w:val="none" w:sz="0" w:space="0" w:color="auto"/>
                    <w:left w:val="none" w:sz="0" w:space="0" w:color="auto"/>
                    <w:bottom w:val="none" w:sz="0" w:space="0" w:color="auto"/>
                    <w:right w:val="none" w:sz="0" w:space="0" w:color="auto"/>
                  </w:divBdr>
                  <w:divsChild>
                    <w:div w:id="3251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3217709">
      <w:bodyDiv w:val="1"/>
      <w:marLeft w:val="0"/>
      <w:marRight w:val="0"/>
      <w:marTop w:val="0"/>
      <w:marBottom w:val="0"/>
      <w:divBdr>
        <w:top w:val="none" w:sz="0" w:space="0" w:color="auto"/>
        <w:left w:val="none" w:sz="0" w:space="0" w:color="auto"/>
        <w:bottom w:val="none" w:sz="0" w:space="0" w:color="auto"/>
        <w:right w:val="none" w:sz="0" w:space="0" w:color="auto"/>
      </w:divBdr>
      <w:divsChild>
        <w:div w:id="1138496690">
          <w:marLeft w:val="0"/>
          <w:marRight w:val="0"/>
          <w:marTop w:val="0"/>
          <w:marBottom w:val="0"/>
          <w:divBdr>
            <w:top w:val="none" w:sz="0" w:space="0" w:color="auto"/>
            <w:left w:val="none" w:sz="0" w:space="0" w:color="auto"/>
            <w:bottom w:val="none" w:sz="0" w:space="0" w:color="auto"/>
            <w:right w:val="none" w:sz="0" w:space="0" w:color="auto"/>
          </w:divBdr>
          <w:divsChild>
            <w:div w:id="1422094989">
              <w:marLeft w:val="0"/>
              <w:marRight w:val="0"/>
              <w:marTop w:val="0"/>
              <w:marBottom w:val="0"/>
              <w:divBdr>
                <w:top w:val="none" w:sz="0" w:space="0" w:color="auto"/>
                <w:left w:val="none" w:sz="0" w:space="0" w:color="auto"/>
                <w:bottom w:val="none" w:sz="0" w:space="0" w:color="auto"/>
                <w:right w:val="none" w:sz="0" w:space="0" w:color="auto"/>
              </w:divBdr>
              <w:divsChild>
                <w:div w:id="1366440633">
                  <w:marLeft w:val="0"/>
                  <w:marRight w:val="0"/>
                  <w:marTop w:val="0"/>
                  <w:marBottom w:val="0"/>
                  <w:divBdr>
                    <w:top w:val="none" w:sz="0" w:space="0" w:color="auto"/>
                    <w:left w:val="none" w:sz="0" w:space="0" w:color="auto"/>
                    <w:bottom w:val="none" w:sz="0" w:space="0" w:color="auto"/>
                    <w:right w:val="none" w:sz="0" w:space="0" w:color="auto"/>
                  </w:divBdr>
                  <w:divsChild>
                    <w:div w:id="194592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7564479">
      <w:bodyDiv w:val="1"/>
      <w:marLeft w:val="0"/>
      <w:marRight w:val="0"/>
      <w:marTop w:val="0"/>
      <w:marBottom w:val="0"/>
      <w:divBdr>
        <w:top w:val="none" w:sz="0" w:space="0" w:color="auto"/>
        <w:left w:val="none" w:sz="0" w:space="0" w:color="auto"/>
        <w:bottom w:val="none" w:sz="0" w:space="0" w:color="auto"/>
        <w:right w:val="none" w:sz="0" w:space="0" w:color="auto"/>
      </w:divBdr>
      <w:divsChild>
        <w:div w:id="1520006806">
          <w:marLeft w:val="0"/>
          <w:marRight w:val="0"/>
          <w:marTop w:val="0"/>
          <w:marBottom w:val="0"/>
          <w:divBdr>
            <w:top w:val="none" w:sz="0" w:space="0" w:color="auto"/>
            <w:left w:val="none" w:sz="0" w:space="0" w:color="auto"/>
            <w:bottom w:val="none" w:sz="0" w:space="0" w:color="auto"/>
            <w:right w:val="none" w:sz="0" w:space="0" w:color="auto"/>
          </w:divBdr>
          <w:divsChild>
            <w:div w:id="1143428735">
              <w:marLeft w:val="0"/>
              <w:marRight w:val="0"/>
              <w:marTop w:val="0"/>
              <w:marBottom w:val="0"/>
              <w:divBdr>
                <w:top w:val="none" w:sz="0" w:space="0" w:color="auto"/>
                <w:left w:val="none" w:sz="0" w:space="0" w:color="auto"/>
                <w:bottom w:val="none" w:sz="0" w:space="0" w:color="auto"/>
                <w:right w:val="none" w:sz="0" w:space="0" w:color="auto"/>
              </w:divBdr>
              <w:divsChild>
                <w:div w:id="1887913450">
                  <w:marLeft w:val="0"/>
                  <w:marRight w:val="0"/>
                  <w:marTop w:val="0"/>
                  <w:marBottom w:val="0"/>
                  <w:divBdr>
                    <w:top w:val="none" w:sz="0" w:space="0" w:color="auto"/>
                    <w:left w:val="none" w:sz="0" w:space="0" w:color="auto"/>
                    <w:bottom w:val="none" w:sz="0" w:space="0" w:color="auto"/>
                    <w:right w:val="none" w:sz="0" w:space="0" w:color="auto"/>
                  </w:divBdr>
                  <w:divsChild>
                    <w:div w:id="1577279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6590936">
      <w:bodyDiv w:val="1"/>
      <w:marLeft w:val="0"/>
      <w:marRight w:val="0"/>
      <w:marTop w:val="0"/>
      <w:marBottom w:val="0"/>
      <w:divBdr>
        <w:top w:val="none" w:sz="0" w:space="0" w:color="auto"/>
        <w:left w:val="none" w:sz="0" w:space="0" w:color="auto"/>
        <w:bottom w:val="none" w:sz="0" w:space="0" w:color="auto"/>
        <w:right w:val="none" w:sz="0" w:space="0" w:color="auto"/>
      </w:divBdr>
      <w:divsChild>
        <w:div w:id="1779138028">
          <w:marLeft w:val="0"/>
          <w:marRight w:val="0"/>
          <w:marTop w:val="0"/>
          <w:marBottom w:val="0"/>
          <w:divBdr>
            <w:top w:val="none" w:sz="0" w:space="0" w:color="auto"/>
            <w:left w:val="none" w:sz="0" w:space="0" w:color="auto"/>
            <w:bottom w:val="none" w:sz="0" w:space="0" w:color="auto"/>
            <w:right w:val="none" w:sz="0" w:space="0" w:color="auto"/>
          </w:divBdr>
          <w:divsChild>
            <w:div w:id="621887278">
              <w:marLeft w:val="0"/>
              <w:marRight w:val="0"/>
              <w:marTop w:val="0"/>
              <w:marBottom w:val="0"/>
              <w:divBdr>
                <w:top w:val="none" w:sz="0" w:space="0" w:color="auto"/>
                <w:left w:val="none" w:sz="0" w:space="0" w:color="auto"/>
                <w:bottom w:val="none" w:sz="0" w:space="0" w:color="auto"/>
                <w:right w:val="none" w:sz="0" w:space="0" w:color="auto"/>
              </w:divBdr>
              <w:divsChild>
                <w:div w:id="982006238">
                  <w:marLeft w:val="0"/>
                  <w:marRight w:val="0"/>
                  <w:marTop w:val="0"/>
                  <w:marBottom w:val="0"/>
                  <w:divBdr>
                    <w:top w:val="none" w:sz="0" w:space="0" w:color="auto"/>
                    <w:left w:val="none" w:sz="0" w:space="0" w:color="auto"/>
                    <w:bottom w:val="none" w:sz="0" w:space="0" w:color="auto"/>
                    <w:right w:val="none" w:sz="0" w:space="0" w:color="auto"/>
                  </w:divBdr>
                  <w:divsChild>
                    <w:div w:id="172217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9DDAA9-77B0-9441-A87F-E55444ACA5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1115</Words>
  <Characters>6361</Characters>
  <Application>Microsoft Macintosh Word</Application>
  <DocSecurity>0</DocSecurity>
  <Lines>53</Lines>
  <Paragraphs>14</Paragraphs>
  <ScaleCrop>false</ScaleCrop>
  <Company/>
  <LinksUpToDate>false</LinksUpToDate>
  <CharactersWithSpaces>7462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MacBook Air 2</dc:creator>
  <cp:keywords/>
  <dc:description/>
  <cp:lastModifiedBy>MacBook Air 2</cp:lastModifiedBy>
  <cp:revision>3</cp:revision>
  <dcterms:created xsi:type="dcterms:W3CDTF">2015-05-30T11:16:00Z</dcterms:created>
  <dcterms:modified xsi:type="dcterms:W3CDTF">2015-05-30T11:47:00Z</dcterms:modified>
</cp:coreProperties>
</file>