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12C4" w14:textId="77777777" w:rsidR="000B45A2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Lansdowne School</w:t>
      </w:r>
    </w:p>
    <w:p w14:paraId="6F2DCE21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49BB87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Pupil Premium Statement</w:t>
      </w:r>
    </w:p>
    <w:p w14:paraId="66AC077A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0A7C090" w14:textId="592125A1" w:rsidR="002F7935" w:rsidRDefault="005371A4" w:rsidP="002F79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2015-16</w:t>
      </w:r>
      <w:r w:rsidR="002F7935">
        <w:rPr>
          <w:rFonts w:ascii="Arial" w:hAnsi="Arial" w:cs="Arial"/>
          <w:b/>
          <w:sz w:val="28"/>
          <w:szCs w:val="28"/>
        </w:rPr>
        <w:t>.</w:t>
      </w:r>
    </w:p>
    <w:p w14:paraId="6E934E12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</w:rPr>
      </w:pPr>
    </w:p>
    <w:p w14:paraId="2426E8D3" w14:textId="77777777" w:rsidR="002F7935" w:rsidRPr="00A00FD4" w:rsidRDefault="00A00FD4" w:rsidP="002F7935">
      <w:pPr>
        <w:pStyle w:val="NormalWeb"/>
        <w:rPr>
          <w:rFonts w:ascii="Arial" w:hAnsi="Arial" w:cs="Arial"/>
          <w:b/>
        </w:rPr>
      </w:pPr>
      <w:r w:rsidRPr="00A00FD4">
        <w:rPr>
          <w:rFonts w:ascii="Arial" w:hAnsi="Arial" w:cs="Arial"/>
          <w:b/>
          <w:sz w:val="28"/>
          <w:szCs w:val="28"/>
        </w:rPr>
        <w:t xml:space="preserve">Overall </w:t>
      </w:r>
      <w:r w:rsidR="002F7935" w:rsidRPr="00A00FD4">
        <w:rPr>
          <w:rFonts w:ascii="Arial" w:hAnsi="Arial" w:cs="Arial"/>
          <w:b/>
          <w:sz w:val="28"/>
          <w:szCs w:val="28"/>
        </w:rPr>
        <w:t xml:space="preserve">Objectives: </w:t>
      </w:r>
    </w:p>
    <w:p w14:paraId="03BEA9DE" w14:textId="77777777" w:rsidR="002F7935" w:rsidRPr="002F7935" w:rsidRDefault="002F7935" w:rsidP="002F7935">
      <w:pPr>
        <w:pStyle w:val="NormalWeb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To narrow the disadvantage gap by addressing inequalities and raising the attainment of those pupils from low-income families (based on Free School Meal ‘Ever 6’ entitlement) </w:t>
      </w:r>
    </w:p>
    <w:p w14:paraId="44875A80" w14:textId="77777777" w:rsidR="002F7935" w:rsidRPr="002F7935" w:rsidRDefault="002F7935" w:rsidP="002F7935">
      <w:pPr>
        <w:pStyle w:val="NormalWeb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To provide additional support to identified students resulting in students being able to: </w:t>
      </w:r>
    </w:p>
    <w:p w14:paraId="17A7CAD3" w14:textId="77777777" w:rsidR="002F7935" w:rsidRPr="002F7935" w:rsidRDefault="002F7935" w:rsidP="002F7935">
      <w:pPr>
        <w:pStyle w:val="NormalWeb"/>
        <w:ind w:left="720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Improve levels of attainment and progress </w:t>
      </w:r>
    </w:p>
    <w:p w14:paraId="1B1CD0D4" w14:textId="77777777" w:rsidR="002F7935" w:rsidRPr="002F7935" w:rsidRDefault="002F7935" w:rsidP="00FF677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Narrow and close attainment gaps </w:t>
      </w:r>
    </w:p>
    <w:p w14:paraId="3B841621" w14:textId="77777777" w:rsidR="002F7935" w:rsidRDefault="002F7935" w:rsidP="002F7935">
      <w:pPr>
        <w:pStyle w:val="NormalWeb"/>
        <w:ind w:left="720"/>
        <w:rPr>
          <w:rFonts w:ascii="Arial" w:hAnsi="Arial" w:cs="Arial"/>
          <w:sz w:val="24"/>
          <w:szCs w:val="24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Increase access to the curriculum </w:t>
      </w:r>
    </w:p>
    <w:p w14:paraId="5551C3E8" w14:textId="77777777" w:rsidR="002F7935" w:rsidRDefault="002F7935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 Premium Grant:</w:t>
      </w:r>
    </w:p>
    <w:p w14:paraId="3CD585E8" w14:textId="5F3552A9" w:rsidR="002F7935" w:rsidRDefault="009E276A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£63,880</w:t>
      </w:r>
    </w:p>
    <w:p w14:paraId="667EDAF6" w14:textId="4D025231" w:rsidR="002F7935" w:rsidRDefault="002F7935" w:rsidP="002F7935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Objectives and Expenditure</w:t>
      </w:r>
      <w:r w:rsidR="002C237F">
        <w:rPr>
          <w:rFonts w:ascii="Arial" w:hAnsi="Arial" w:cs="Arial"/>
          <w:b/>
          <w:sz w:val="28"/>
          <w:szCs w:val="28"/>
        </w:rPr>
        <w:t xml:space="preserve"> and planned expenditure</w:t>
      </w:r>
    </w:p>
    <w:p w14:paraId="2BA30CB9" w14:textId="77777777" w:rsidR="00FF6777" w:rsidRPr="006031CD" w:rsidRDefault="00FF6777" w:rsidP="002F79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1.</w:t>
      </w:r>
      <w:r w:rsidR="00626C4F" w:rsidRPr="006031CD">
        <w:rPr>
          <w:rFonts w:ascii="Arial" w:hAnsi="Arial" w:cs="Arial"/>
          <w:sz w:val="24"/>
          <w:szCs w:val="24"/>
        </w:rPr>
        <w:t>To improve</w:t>
      </w:r>
      <w:r w:rsidRPr="006031CD">
        <w:rPr>
          <w:rFonts w:ascii="Arial" w:hAnsi="Arial" w:cs="Arial"/>
          <w:sz w:val="24"/>
          <w:szCs w:val="24"/>
        </w:rPr>
        <w:t xml:space="preserve"> pupil progress in communication and literacy:</w:t>
      </w:r>
    </w:p>
    <w:p w14:paraId="292BEAA1" w14:textId="77777777" w:rsidR="00FF6777" w:rsidRPr="006031CD" w:rsidRDefault="00FF6777" w:rsidP="00FF6777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Speech and language therapy £14,467</w:t>
      </w:r>
    </w:p>
    <w:p w14:paraId="14D4D8AA" w14:textId="77777777" w:rsidR="00FF6777" w:rsidRPr="006031CD" w:rsidRDefault="00FF6777" w:rsidP="00FF6777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Speech and language communication teaching assistant £28,204.08.</w:t>
      </w:r>
    </w:p>
    <w:p w14:paraId="4488B1BF" w14:textId="77777777" w:rsidR="00FF6777" w:rsidRPr="006031CD" w:rsidRDefault="00FF6777" w:rsidP="00FF6777">
      <w:pPr>
        <w:pStyle w:val="NormalWeb"/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2.</w:t>
      </w:r>
      <w:r w:rsidR="00626C4F" w:rsidRPr="006031CD">
        <w:rPr>
          <w:rFonts w:ascii="Arial" w:hAnsi="Arial" w:cs="Arial"/>
          <w:sz w:val="24"/>
          <w:szCs w:val="24"/>
        </w:rPr>
        <w:t>To improve access to the curriculum through a meaningful   learning environment:</w:t>
      </w:r>
    </w:p>
    <w:p w14:paraId="4B17CADF" w14:textId="77777777" w:rsidR="00626C4F" w:rsidRPr="006031CD" w:rsidRDefault="00626C4F" w:rsidP="00626C4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Occupational therapy £7,638.00</w:t>
      </w:r>
    </w:p>
    <w:p w14:paraId="357AAE1A" w14:textId="3E75EC98" w:rsidR="002C237F" w:rsidRPr="006031CD" w:rsidRDefault="002C237F" w:rsidP="00626C4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Educational Psychologist £3,500</w:t>
      </w:r>
    </w:p>
    <w:p w14:paraId="46CAD761" w14:textId="35F554B4" w:rsidR="00A00FD4" w:rsidRPr="006031CD" w:rsidRDefault="00626C4F" w:rsidP="002C237F">
      <w:pPr>
        <w:pStyle w:val="NormalWeb"/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 xml:space="preserve">3. </w:t>
      </w:r>
      <w:r w:rsidR="002C237F" w:rsidRPr="006031CD">
        <w:rPr>
          <w:rFonts w:ascii="Arial" w:hAnsi="Arial" w:cs="Arial"/>
          <w:sz w:val="24"/>
          <w:szCs w:val="24"/>
        </w:rPr>
        <w:t>To improve pupil progress in mathematics</w:t>
      </w:r>
    </w:p>
    <w:p w14:paraId="45CBC946" w14:textId="6B6F6DC2" w:rsidR="002C237F" w:rsidRPr="006031CD" w:rsidRDefault="002C237F" w:rsidP="002C237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Guided Number programme</w:t>
      </w:r>
    </w:p>
    <w:p w14:paraId="0FD14C79" w14:textId="286A4B76" w:rsidR="002C237F" w:rsidRPr="006031CD" w:rsidRDefault="002C237F" w:rsidP="002C237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Maths club</w:t>
      </w:r>
    </w:p>
    <w:p w14:paraId="2CD2A756" w14:textId="23D0C421" w:rsidR="002C237F" w:rsidRPr="006031CD" w:rsidRDefault="002C237F" w:rsidP="002C237F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Tuck shop  £1,027.36</w:t>
      </w:r>
    </w:p>
    <w:p w14:paraId="6EB582CC" w14:textId="77777777" w:rsidR="00A00FD4" w:rsidRPr="006031CD" w:rsidRDefault="00A00FD4" w:rsidP="00A00FD4">
      <w:pPr>
        <w:pStyle w:val="NormalWeb"/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4. Continued provision to develop work and independent living skills:</w:t>
      </w:r>
    </w:p>
    <w:p w14:paraId="63EBC173" w14:textId="6D176496" w:rsidR="009E276A" w:rsidRPr="006031CD" w:rsidRDefault="00A00FD4" w:rsidP="009E276A">
      <w:pPr>
        <w:pStyle w:val="NormalWeb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lastRenderedPageBreak/>
        <w:t>Roots and Shoots £9,900</w:t>
      </w:r>
    </w:p>
    <w:p w14:paraId="666952AF" w14:textId="2066FA22" w:rsidR="009E276A" w:rsidRPr="006031CD" w:rsidRDefault="009E276A" w:rsidP="009E276A">
      <w:pPr>
        <w:pStyle w:val="NormalWeb"/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Year 7 Catch Grant</w:t>
      </w:r>
    </w:p>
    <w:p w14:paraId="57931DE9" w14:textId="4F19E99C" w:rsidR="009E276A" w:rsidRPr="006031CD" w:rsidRDefault="009E276A" w:rsidP="009E276A">
      <w:pPr>
        <w:pStyle w:val="NormalWeb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To improve pupil progress in number, communication and reading</w:t>
      </w:r>
    </w:p>
    <w:p w14:paraId="7195F1B7" w14:textId="68243179" w:rsidR="009E276A" w:rsidRPr="006031CD" w:rsidRDefault="009E276A" w:rsidP="009E276A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Guided number games and resources.</w:t>
      </w:r>
    </w:p>
    <w:p w14:paraId="69A488E2" w14:textId="1BF25884" w:rsidR="009E276A" w:rsidRPr="006031CD" w:rsidRDefault="009E276A" w:rsidP="009E276A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School tuck shop</w:t>
      </w:r>
    </w:p>
    <w:p w14:paraId="4F8AD3F6" w14:textId="6289AB39" w:rsidR="009E276A" w:rsidRPr="006031CD" w:rsidRDefault="009E276A" w:rsidP="009E276A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31CD">
        <w:rPr>
          <w:rFonts w:ascii="Arial" w:hAnsi="Arial" w:cs="Arial"/>
          <w:sz w:val="24"/>
          <w:szCs w:val="24"/>
        </w:rPr>
        <w:t>Guided reading analysis and intervention.</w:t>
      </w:r>
    </w:p>
    <w:p w14:paraId="3E0724E7" w14:textId="77777777" w:rsidR="00FF6777" w:rsidRPr="006031CD" w:rsidRDefault="00FF6777" w:rsidP="00FF677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489A814" w14:textId="77777777" w:rsidR="00B82548" w:rsidRDefault="00B82548" w:rsidP="00B82548">
      <w:pPr>
        <w:pStyle w:val="NormalWeb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Student Outcomes 2015-16 (expected or better progress from starting points)</w:t>
      </w:r>
    </w:p>
    <w:p w14:paraId="3001CBD4" w14:textId="77777777" w:rsidR="00B82548" w:rsidRDefault="00B82548" w:rsidP="00B82548">
      <w:pPr>
        <w:pStyle w:val="NormalWeb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Pupil Premium</w:t>
      </w:r>
    </w:p>
    <w:p w14:paraId="4FF53F35" w14:textId="77777777" w:rsidR="00B82548" w:rsidRDefault="00B82548" w:rsidP="00B82548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97%</w:t>
      </w:r>
    </w:p>
    <w:p w14:paraId="0E86C121" w14:textId="77777777" w:rsidR="00B82548" w:rsidRDefault="00B82548" w:rsidP="00B82548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91%</w:t>
      </w:r>
    </w:p>
    <w:p w14:paraId="62ABBF8A" w14:textId="77777777" w:rsidR="00B82548" w:rsidRDefault="00B82548" w:rsidP="00B82548">
      <w:pPr>
        <w:pStyle w:val="NormalWeb"/>
        <w:rPr>
          <w:rFonts w:ascii="Arial" w:hAnsi="Arial" w:cs="Arial"/>
          <w:b/>
          <w:sz w:val="24"/>
          <w:szCs w:val="24"/>
        </w:rPr>
      </w:pPr>
    </w:p>
    <w:p w14:paraId="71E005F1" w14:textId="77777777" w:rsidR="00B82548" w:rsidRDefault="00B82548" w:rsidP="00B82548">
      <w:pPr>
        <w:pStyle w:val="NormalWeb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7 Catch-up (expected or better progress from starting points)</w:t>
      </w:r>
    </w:p>
    <w:p w14:paraId="3A50F592" w14:textId="77777777" w:rsidR="00B82548" w:rsidRDefault="00B82548" w:rsidP="00B82548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100%</w:t>
      </w:r>
    </w:p>
    <w:p w14:paraId="4EE9C82A" w14:textId="77777777" w:rsidR="00B82548" w:rsidRPr="00DC7BEE" w:rsidRDefault="00B82548" w:rsidP="00B82548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100%</w:t>
      </w:r>
    </w:p>
    <w:p w14:paraId="331F992C" w14:textId="77777777" w:rsidR="00FF6777" w:rsidRPr="006031CD" w:rsidRDefault="00FF6777" w:rsidP="002F7935">
      <w:pPr>
        <w:pStyle w:val="NormalWeb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43EBFF" w14:textId="77777777" w:rsidR="002F7935" w:rsidRPr="006031CD" w:rsidRDefault="002F7935" w:rsidP="002F7935">
      <w:pPr>
        <w:pStyle w:val="NormalWeb"/>
        <w:rPr>
          <w:rFonts w:ascii="Arial" w:hAnsi="Arial" w:cs="Arial"/>
          <w:b/>
          <w:sz w:val="24"/>
          <w:szCs w:val="24"/>
        </w:rPr>
      </w:pPr>
    </w:p>
    <w:p w14:paraId="6EC18C9F" w14:textId="77777777" w:rsidR="002F7935" w:rsidRPr="006031CD" w:rsidRDefault="002F7935" w:rsidP="002F7935">
      <w:pPr>
        <w:rPr>
          <w:rFonts w:ascii="Arial" w:hAnsi="Arial" w:cs="Arial"/>
          <w:b/>
        </w:rPr>
      </w:pPr>
    </w:p>
    <w:sectPr w:rsidR="002F7935" w:rsidRPr="006031CD" w:rsidSect="000B45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DA"/>
    <w:multiLevelType w:val="multilevel"/>
    <w:tmpl w:val="440E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A5C53"/>
    <w:multiLevelType w:val="hybridMultilevel"/>
    <w:tmpl w:val="39EE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6173E"/>
    <w:multiLevelType w:val="hybridMultilevel"/>
    <w:tmpl w:val="D91A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A1482"/>
    <w:multiLevelType w:val="hybridMultilevel"/>
    <w:tmpl w:val="CDF2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1425"/>
    <w:multiLevelType w:val="hybridMultilevel"/>
    <w:tmpl w:val="2C6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44F9"/>
    <w:multiLevelType w:val="hybridMultilevel"/>
    <w:tmpl w:val="3F7E0E9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5DCA5AC1"/>
    <w:multiLevelType w:val="hybridMultilevel"/>
    <w:tmpl w:val="B3B4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7EDA"/>
    <w:multiLevelType w:val="hybridMultilevel"/>
    <w:tmpl w:val="6EE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50376"/>
    <w:multiLevelType w:val="hybridMultilevel"/>
    <w:tmpl w:val="0742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5"/>
    <w:rsid w:val="000B45A2"/>
    <w:rsid w:val="00195B84"/>
    <w:rsid w:val="002C237F"/>
    <w:rsid w:val="002F7935"/>
    <w:rsid w:val="00384702"/>
    <w:rsid w:val="005371A4"/>
    <w:rsid w:val="006031CD"/>
    <w:rsid w:val="00626C4F"/>
    <w:rsid w:val="009E276A"/>
    <w:rsid w:val="00A00FD4"/>
    <w:rsid w:val="00AB66B9"/>
    <w:rsid w:val="00B82548"/>
    <w:rsid w:val="00C83396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70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2</dc:creator>
  <cp:keywords/>
  <dc:description/>
  <cp:lastModifiedBy>MacBook Air 2</cp:lastModifiedBy>
  <cp:revision>2</cp:revision>
  <dcterms:created xsi:type="dcterms:W3CDTF">2017-06-25T07:09:00Z</dcterms:created>
  <dcterms:modified xsi:type="dcterms:W3CDTF">2017-06-25T07:09:00Z</dcterms:modified>
</cp:coreProperties>
</file>