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635CF" w14:textId="77777777" w:rsidR="000B45A2" w:rsidRPr="000701D3" w:rsidRDefault="00637D20" w:rsidP="00637D20">
      <w:pPr>
        <w:jc w:val="center"/>
        <w:rPr>
          <w:rFonts w:ascii="Arial" w:hAnsi="Arial" w:cs="Arial"/>
          <w:b/>
          <w:u w:val="single"/>
        </w:rPr>
      </w:pPr>
      <w:bookmarkStart w:id="0" w:name="_GoBack"/>
      <w:bookmarkEnd w:id="0"/>
      <w:r w:rsidRPr="000701D3">
        <w:rPr>
          <w:rFonts w:ascii="Arial" w:hAnsi="Arial" w:cs="Arial"/>
          <w:b/>
          <w:u w:val="single"/>
        </w:rPr>
        <w:t>Lansdowne School</w:t>
      </w:r>
    </w:p>
    <w:p w14:paraId="637B0BA8" w14:textId="77777777" w:rsidR="00637D20" w:rsidRPr="000701D3" w:rsidRDefault="00637D20" w:rsidP="00637D20">
      <w:pPr>
        <w:jc w:val="center"/>
        <w:rPr>
          <w:rFonts w:ascii="Arial" w:hAnsi="Arial" w:cs="Arial"/>
          <w:b/>
          <w:u w:val="single"/>
        </w:rPr>
      </w:pPr>
      <w:r w:rsidRPr="000701D3">
        <w:rPr>
          <w:rFonts w:ascii="Arial" w:hAnsi="Arial" w:cs="Arial"/>
          <w:b/>
          <w:u w:val="single"/>
        </w:rPr>
        <w:t>Teaching and Learning Policy</w:t>
      </w:r>
    </w:p>
    <w:p w14:paraId="027B147C" w14:textId="0228C070" w:rsidR="00637D20" w:rsidRPr="000701D3" w:rsidRDefault="00637D20" w:rsidP="00637D20">
      <w:pPr>
        <w:pStyle w:val="NormalWeb"/>
        <w:rPr>
          <w:rFonts w:ascii="Arial" w:hAnsi="Arial" w:cs="Arial"/>
          <w:sz w:val="24"/>
          <w:szCs w:val="24"/>
        </w:rPr>
      </w:pPr>
      <w:r w:rsidRPr="000701D3">
        <w:rPr>
          <w:rFonts w:ascii="Arial" w:hAnsi="Arial" w:cs="Arial"/>
          <w:sz w:val="24"/>
          <w:szCs w:val="24"/>
        </w:rPr>
        <w:t>Teaching and learning at Lansdowne School is ‘Student Centred’</w:t>
      </w:r>
      <w:r w:rsidR="000701D3">
        <w:rPr>
          <w:rFonts w:ascii="Arial" w:hAnsi="Arial" w:cs="Arial"/>
          <w:sz w:val="24"/>
          <w:szCs w:val="24"/>
        </w:rPr>
        <w:t xml:space="preserve"> across all Key Stages</w:t>
      </w:r>
      <w:r w:rsidRPr="000701D3">
        <w:rPr>
          <w:rFonts w:ascii="Arial" w:hAnsi="Arial" w:cs="Arial"/>
          <w:sz w:val="24"/>
          <w:szCs w:val="24"/>
        </w:rPr>
        <w:t xml:space="preserve">, meaning that each element of whole school and classroom practice is designed with an understanding of each students special educational and learning needs </w:t>
      </w:r>
      <w:r w:rsidR="000701D3">
        <w:rPr>
          <w:rFonts w:ascii="Arial" w:hAnsi="Arial" w:cs="Arial"/>
          <w:sz w:val="24"/>
          <w:szCs w:val="24"/>
        </w:rPr>
        <w:t>and stage of learning.</w:t>
      </w:r>
    </w:p>
    <w:p w14:paraId="46CD9477" w14:textId="77777777" w:rsidR="00637D20" w:rsidRPr="000701D3" w:rsidRDefault="00637D20" w:rsidP="00637D20">
      <w:pPr>
        <w:pStyle w:val="NormalWeb"/>
        <w:rPr>
          <w:rFonts w:ascii="Arial" w:hAnsi="Arial" w:cs="Arial"/>
          <w:sz w:val="24"/>
          <w:szCs w:val="24"/>
        </w:rPr>
      </w:pPr>
      <w:r w:rsidRPr="000701D3">
        <w:rPr>
          <w:rFonts w:ascii="Arial" w:hAnsi="Arial" w:cs="Arial"/>
          <w:sz w:val="24"/>
          <w:szCs w:val="24"/>
        </w:rPr>
        <w:t xml:space="preserve">At Lansdowne we believe students learn best when: </w:t>
      </w:r>
    </w:p>
    <w:p w14:paraId="57C574A5" w14:textId="77777777" w:rsidR="00637D20" w:rsidRPr="000701D3" w:rsidRDefault="00637D20" w:rsidP="00637D20">
      <w:pPr>
        <w:pStyle w:val="NormalWeb"/>
        <w:numPr>
          <w:ilvl w:val="0"/>
          <w:numId w:val="2"/>
        </w:numPr>
        <w:rPr>
          <w:rFonts w:ascii="Arial" w:hAnsi="Arial" w:cs="Arial"/>
          <w:sz w:val="24"/>
          <w:szCs w:val="24"/>
        </w:rPr>
      </w:pPr>
      <w:r w:rsidRPr="000701D3">
        <w:rPr>
          <w:rFonts w:ascii="Arial" w:hAnsi="Arial" w:cs="Arial"/>
          <w:sz w:val="24"/>
          <w:szCs w:val="24"/>
        </w:rPr>
        <w:t>assessment informs planning and teaching so that there is provision for support, repetition and extension of learning for each child, at each level of attainment.</w:t>
      </w:r>
    </w:p>
    <w:p w14:paraId="4D18BF7F" w14:textId="77777777" w:rsidR="00637D20" w:rsidRPr="000701D3" w:rsidRDefault="00632EFC" w:rsidP="00637D20">
      <w:pPr>
        <w:pStyle w:val="NormalWeb"/>
        <w:numPr>
          <w:ilvl w:val="0"/>
          <w:numId w:val="2"/>
        </w:numPr>
        <w:rPr>
          <w:rFonts w:ascii="Arial" w:hAnsi="Arial" w:cs="Arial"/>
          <w:sz w:val="24"/>
          <w:szCs w:val="24"/>
        </w:rPr>
      </w:pPr>
      <w:r w:rsidRPr="000701D3">
        <w:rPr>
          <w:rFonts w:ascii="Arial" w:hAnsi="Arial" w:cs="Arial"/>
          <w:sz w:val="24"/>
          <w:szCs w:val="24"/>
        </w:rPr>
        <w:t>t</w:t>
      </w:r>
      <w:r w:rsidR="00637D20" w:rsidRPr="000701D3">
        <w:rPr>
          <w:rFonts w:ascii="Arial" w:hAnsi="Arial" w:cs="Arial"/>
          <w:sz w:val="24"/>
          <w:szCs w:val="24"/>
        </w:rPr>
        <w:t>here is an understanding of students’ special educational needs</w:t>
      </w:r>
    </w:p>
    <w:p w14:paraId="49775802" w14:textId="77777777" w:rsidR="00637D20" w:rsidRPr="000701D3" w:rsidRDefault="00637D20" w:rsidP="00637D20">
      <w:pPr>
        <w:pStyle w:val="NormalWeb"/>
        <w:numPr>
          <w:ilvl w:val="0"/>
          <w:numId w:val="2"/>
        </w:numPr>
        <w:rPr>
          <w:rFonts w:ascii="Arial" w:hAnsi="Arial" w:cs="Arial"/>
          <w:sz w:val="24"/>
          <w:szCs w:val="24"/>
        </w:rPr>
      </w:pPr>
      <w:r w:rsidRPr="000701D3">
        <w:rPr>
          <w:rFonts w:ascii="Arial" w:hAnsi="Arial" w:cs="Arial"/>
          <w:sz w:val="24"/>
          <w:szCs w:val="24"/>
        </w:rPr>
        <w:t xml:space="preserve">Teaching and teaching assistants work closely with the multi-disciplinary team so all students are able to access the curriculum and feel comfortable in the learning environment. </w:t>
      </w:r>
    </w:p>
    <w:p w14:paraId="02781BA6" w14:textId="77777777" w:rsidR="00637D20" w:rsidRPr="000701D3" w:rsidRDefault="00637D20" w:rsidP="00637D20">
      <w:pPr>
        <w:pStyle w:val="NormalWeb"/>
        <w:numPr>
          <w:ilvl w:val="0"/>
          <w:numId w:val="1"/>
        </w:numPr>
        <w:rPr>
          <w:rFonts w:ascii="Arial" w:hAnsi="Arial" w:cs="Arial"/>
          <w:sz w:val="24"/>
          <w:szCs w:val="24"/>
        </w:rPr>
      </w:pPr>
      <w:r w:rsidRPr="000701D3">
        <w:rPr>
          <w:rFonts w:ascii="Arial" w:hAnsi="Arial" w:cs="Arial"/>
          <w:sz w:val="24"/>
          <w:szCs w:val="24"/>
        </w:rPr>
        <w:t xml:space="preserve">learning activities are well planned, ensuring progress in the short, medium and long term </w:t>
      </w:r>
    </w:p>
    <w:p w14:paraId="54C95764" w14:textId="77777777" w:rsidR="00637D20" w:rsidRPr="000701D3" w:rsidRDefault="00637D20" w:rsidP="00637D20">
      <w:pPr>
        <w:pStyle w:val="NormalWeb"/>
        <w:numPr>
          <w:ilvl w:val="0"/>
          <w:numId w:val="1"/>
        </w:numPr>
        <w:rPr>
          <w:rFonts w:ascii="Arial" w:hAnsi="Arial" w:cs="Arial"/>
          <w:sz w:val="24"/>
          <w:szCs w:val="24"/>
        </w:rPr>
      </w:pPr>
      <w:r w:rsidRPr="000701D3">
        <w:rPr>
          <w:rFonts w:ascii="Arial" w:hAnsi="Arial" w:cs="Arial"/>
          <w:sz w:val="24"/>
          <w:szCs w:val="24"/>
        </w:rPr>
        <w:t xml:space="preserve">teaching and learning activities enthuse, engage and motivate children to learn, and foster their curiosity and enthusiasm for learning </w:t>
      </w:r>
    </w:p>
    <w:p w14:paraId="4B2A77FD" w14:textId="77777777" w:rsidR="00637D20" w:rsidRPr="000701D3" w:rsidRDefault="00637D20" w:rsidP="00637D20">
      <w:pPr>
        <w:pStyle w:val="NormalWeb"/>
        <w:numPr>
          <w:ilvl w:val="0"/>
          <w:numId w:val="1"/>
        </w:numPr>
        <w:rPr>
          <w:rFonts w:ascii="Arial" w:hAnsi="Arial" w:cs="Arial"/>
          <w:sz w:val="24"/>
          <w:szCs w:val="24"/>
        </w:rPr>
      </w:pPr>
      <w:r w:rsidRPr="000701D3">
        <w:rPr>
          <w:rFonts w:ascii="Arial" w:hAnsi="Arial" w:cs="Arial"/>
          <w:sz w:val="24"/>
          <w:szCs w:val="24"/>
        </w:rPr>
        <w:t xml:space="preserve">the learning environment is ordered, the atmosphere is purposeful and children feel safe </w:t>
      </w:r>
    </w:p>
    <w:p w14:paraId="3749FB87" w14:textId="77777777" w:rsidR="00637D20" w:rsidRPr="000701D3" w:rsidRDefault="00637D20" w:rsidP="00637D20">
      <w:pPr>
        <w:pStyle w:val="NormalWeb"/>
        <w:numPr>
          <w:ilvl w:val="0"/>
          <w:numId w:val="1"/>
        </w:numPr>
        <w:rPr>
          <w:rFonts w:ascii="Arial" w:hAnsi="Arial" w:cs="Arial"/>
          <w:sz w:val="24"/>
          <w:szCs w:val="24"/>
        </w:rPr>
      </w:pPr>
      <w:r w:rsidRPr="000701D3">
        <w:rPr>
          <w:rFonts w:ascii="Arial" w:hAnsi="Arial" w:cs="Arial"/>
          <w:sz w:val="24"/>
          <w:szCs w:val="24"/>
        </w:rPr>
        <w:t xml:space="preserve">there are strong links between home and school, and the importance of parental involvement in their children’s learning is recognised, valued and developed </w:t>
      </w:r>
    </w:p>
    <w:p w14:paraId="2C4342FC" w14:textId="77777777" w:rsidR="00637D20" w:rsidRPr="000701D3" w:rsidRDefault="00637D20" w:rsidP="00637D20">
      <w:pPr>
        <w:pStyle w:val="NormalWeb"/>
        <w:rPr>
          <w:rFonts w:ascii="Arial" w:hAnsi="Arial" w:cs="Arial"/>
          <w:sz w:val="24"/>
          <w:szCs w:val="24"/>
        </w:rPr>
      </w:pPr>
    </w:p>
    <w:p w14:paraId="2B6D8854" w14:textId="77777777" w:rsidR="00637D20" w:rsidRPr="000701D3" w:rsidRDefault="00637D20" w:rsidP="00637D20">
      <w:pPr>
        <w:pStyle w:val="NormalWeb"/>
        <w:rPr>
          <w:rFonts w:ascii="Arial" w:hAnsi="Arial" w:cs="Arial"/>
          <w:b/>
          <w:sz w:val="24"/>
          <w:szCs w:val="24"/>
        </w:rPr>
      </w:pPr>
      <w:r w:rsidRPr="000701D3">
        <w:rPr>
          <w:rFonts w:ascii="Arial" w:hAnsi="Arial" w:cs="Arial"/>
          <w:b/>
          <w:sz w:val="24"/>
          <w:szCs w:val="24"/>
        </w:rPr>
        <w:t>Students learn best when a</w:t>
      </w:r>
      <w:r w:rsidR="00632EFC" w:rsidRPr="000701D3">
        <w:rPr>
          <w:rFonts w:ascii="Arial" w:hAnsi="Arial" w:cs="Arial"/>
          <w:b/>
          <w:sz w:val="24"/>
          <w:szCs w:val="24"/>
        </w:rPr>
        <w:t xml:space="preserve">ssessment informs planning and </w:t>
      </w:r>
      <w:r w:rsidRPr="000701D3">
        <w:rPr>
          <w:rFonts w:ascii="Arial" w:hAnsi="Arial" w:cs="Arial"/>
          <w:b/>
          <w:sz w:val="24"/>
          <w:szCs w:val="24"/>
        </w:rPr>
        <w:t xml:space="preserve">teaching so that there is provision for support, repetition and extension of learning for each student, at each level of attainment. </w:t>
      </w:r>
    </w:p>
    <w:p w14:paraId="2413BCA2" w14:textId="77777777" w:rsidR="00637D20" w:rsidRPr="000701D3" w:rsidRDefault="00637D20" w:rsidP="00637D20">
      <w:pPr>
        <w:pStyle w:val="NormalWeb"/>
        <w:rPr>
          <w:rFonts w:ascii="Arial" w:hAnsi="Arial" w:cs="Arial"/>
          <w:sz w:val="24"/>
          <w:szCs w:val="24"/>
        </w:rPr>
      </w:pPr>
      <w:r w:rsidRPr="000701D3">
        <w:rPr>
          <w:rFonts w:ascii="Arial" w:hAnsi="Arial" w:cs="Arial"/>
          <w:sz w:val="24"/>
          <w:szCs w:val="24"/>
        </w:rPr>
        <w:t xml:space="preserve">THERE WILL BE EVIDENCE IN THE LEARNING ENVIRONMENT OF: </w:t>
      </w:r>
    </w:p>
    <w:p w14:paraId="24385C95" w14:textId="77777777" w:rsidR="00637D20" w:rsidRPr="000701D3" w:rsidRDefault="00637D20" w:rsidP="00637D20">
      <w:pPr>
        <w:pStyle w:val="NormalWeb"/>
        <w:numPr>
          <w:ilvl w:val="0"/>
          <w:numId w:val="3"/>
        </w:numPr>
        <w:rPr>
          <w:rFonts w:ascii="Arial" w:hAnsi="Arial" w:cs="Arial"/>
          <w:sz w:val="24"/>
          <w:szCs w:val="24"/>
        </w:rPr>
      </w:pPr>
      <w:r w:rsidRPr="000701D3">
        <w:rPr>
          <w:rFonts w:ascii="Arial" w:hAnsi="Arial" w:cs="Arial"/>
          <w:sz w:val="24"/>
          <w:szCs w:val="24"/>
        </w:rPr>
        <w:t xml:space="preserve">students using frequent, detailed and accurate feedback from teachers, both oral and written, to improve their learning – </w:t>
      </w:r>
      <w:proofErr w:type="spellStart"/>
      <w:r w:rsidRPr="000701D3">
        <w:rPr>
          <w:rFonts w:ascii="Arial" w:hAnsi="Arial" w:cs="Arial"/>
          <w:sz w:val="24"/>
          <w:szCs w:val="24"/>
        </w:rPr>
        <w:t>eg.</w:t>
      </w:r>
      <w:proofErr w:type="spellEnd"/>
      <w:r w:rsidR="00632EFC" w:rsidRPr="000701D3">
        <w:rPr>
          <w:rFonts w:ascii="Arial" w:hAnsi="Arial" w:cs="Arial"/>
          <w:sz w:val="24"/>
          <w:szCs w:val="24"/>
        </w:rPr>
        <w:t xml:space="preserve"> </w:t>
      </w:r>
      <w:r w:rsidRPr="000701D3">
        <w:rPr>
          <w:rFonts w:ascii="Arial" w:hAnsi="Arial" w:cs="Arial"/>
          <w:sz w:val="24"/>
          <w:szCs w:val="24"/>
        </w:rPr>
        <w:t xml:space="preserve">redrafting writing in collaboration with the teacher </w:t>
      </w:r>
      <w:r w:rsidR="00632EFC" w:rsidRPr="000701D3">
        <w:rPr>
          <w:rFonts w:ascii="Arial" w:hAnsi="Arial" w:cs="Arial"/>
          <w:sz w:val="24"/>
          <w:szCs w:val="24"/>
        </w:rPr>
        <w:t>, re-learning spelling mistakes</w:t>
      </w:r>
    </w:p>
    <w:p w14:paraId="21448FC8" w14:textId="77777777" w:rsidR="00637D20" w:rsidRPr="000701D3" w:rsidRDefault="00637D20" w:rsidP="00637D20">
      <w:pPr>
        <w:pStyle w:val="NormalWeb"/>
        <w:numPr>
          <w:ilvl w:val="0"/>
          <w:numId w:val="3"/>
        </w:numPr>
        <w:rPr>
          <w:rFonts w:ascii="Arial" w:hAnsi="Arial" w:cs="Arial"/>
          <w:sz w:val="24"/>
          <w:szCs w:val="24"/>
        </w:rPr>
      </w:pPr>
      <w:r w:rsidRPr="000701D3">
        <w:rPr>
          <w:rFonts w:ascii="Arial" w:hAnsi="Arial" w:cs="Arial"/>
          <w:sz w:val="24"/>
          <w:szCs w:val="24"/>
        </w:rPr>
        <w:t xml:space="preserve">students who are motivated to learn through differentiated learning-activities that build </w:t>
      </w:r>
      <w:r w:rsidRPr="000701D3">
        <w:rPr>
          <w:rFonts w:ascii="Arial" w:hAnsi="Arial" w:cs="Arial"/>
          <w:sz w:val="24"/>
          <w:szCs w:val="24"/>
        </w:rPr>
        <w:t xml:space="preserve">on their prior attainment and issue challenge that is pitched at a level that is achievable when they work hard and try their very best </w:t>
      </w:r>
    </w:p>
    <w:p w14:paraId="5E4CA25A" w14:textId="77777777" w:rsidR="00637D20" w:rsidRPr="000701D3" w:rsidRDefault="00637D20" w:rsidP="00637D20">
      <w:pPr>
        <w:pStyle w:val="NormalWeb"/>
        <w:ind w:left="360"/>
        <w:rPr>
          <w:rFonts w:ascii="Arial" w:hAnsi="Arial" w:cs="Arial"/>
          <w:sz w:val="24"/>
          <w:szCs w:val="24"/>
        </w:rPr>
      </w:pPr>
    </w:p>
    <w:p w14:paraId="3CFD4777" w14:textId="77777777" w:rsidR="00637D20" w:rsidRPr="000701D3" w:rsidRDefault="00637D20" w:rsidP="00637D20">
      <w:pPr>
        <w:pStyle w:val="NormalWeb"/>
        <w:numPr>
          <w:ilvl w:val="0"/>
          <w:numId w:val="3"/>
        </w:numPr>
        <w:rPr>
          <w:rFonts w:ascii="Arial" w:hAnsi="Arial" w:cs="Arial"/>
          <w:sz w:val="24"/>
          <w:szCs w:val="24"/>
        </w:rPr>
      </w:pPr>
      <w:r w:rsidRPr="000701D3">
        <w:rPr>
          <w:rFonts w:ascii="Arial" w:hAnsi="Arial" w:cs="Arial"/>
          <w:sz w:val="24"/>
          <w:szCs w:val="24"/>
        </w:rPr>
        <w:t xml:space="preserve">students supporting one another where appropriate </w:t>
      </w:r>
      <w:r w:rsidR="00632EFC" w:rsidRPr="000701D3">
        <w:rPr>
          <w:rFonts w:ascii="Arial" w:hAnsi="Arial" w:cs="Arial"/>
          <w:sz w:val="24"/>
          <w:szCs w:val="24"/>
        </w:rPr>
        <w:t>to assess each others work.</w:t>
      </w:r>
    </w:p>
    <w:p w14:paraId="5BAB61DE" w14:textId="77777777" w:rsidR="00632EFC" w:rsidRPr="000701D3" w:rsidRDefault="00637D20" w:rsidP="00632EFC">
      <w:pPr>
        <w:pStyle w:val="NormalWeb"/>
        <w:numPr>
          <w:ilvl w:val="0"/>
          <w:numId w:val="3"/>
        </w:numPr>
        <w:rPr>
          <w:rFonts w:ascii="Arial" w:hAnsi="Arial" w:cs="Arial"/>
          <w:sz w:val="24"/>
          <w:szCs w:val="24"/>
        </w:rPr>
      </w:pPr>
      <w:r w:rsidRPr="000701D3">
        <w:rPr>
          <w:rFonts w:ascii="Arial" w:hAnsi="Arial" w:cs="Arial"/>
          <w:sz w:val="24"/>
          <w:szCs w:val="24"/>
        </w:rPr>
        <w:t xml:space="preserve">independent learning, where children use assessment information to direct their own </w:t>
      </w:r>
      <w:r w:rsidR="00632EFC" w:rsidRPr="000701D3">
        <w:rPr>
          <w:rFonts w:ascii="Arial" w:hAnsi="Arial" w:cs="Arial"/>
          <w:sz w:val="24"/>
          <w:szCs w:val="24"/>
        </w:rPr>
        <w:t></w:t>
      </w:r>
      <w:r w:rsidRPr="000701D3">
        <w:rPr>
          <w:rFonts w:ascii="Arial" w:hAnsi="Arial" w:cs="Arial"/>
          <w:sz w:val="24"/>
          <w:szCs w:val="24"/>
        </w:rPr>
        <w:t>learning activity</w:t>
      </w:r>
      <w:r w:rsidR="00632EFC" w:rsidRPr="000701D3">
        <w:rPr>
          <w:rFonts w:ascii="Arial" w:hAnsi="Arial" w:cs="Arial"/>
          <w:sz w:val="24"/>
          <w:szCs w:val="24"/>
        </w:rPr>
        <w:t>.</w:t>
      </w:r>
    </w:p>
    <w:p w14:paraId="58D65FFB" w14:textId="77777777" w:rsidR="00637D20" w:rsidRPr="000701D3" w:rsidRDefault="00637D20" w:rsidP="00632EFC">
      <w:pPr>
        <w:pStyle w:val="NormalWeb"/>
        <w:ind w:left="720"/>
        <w:rPr>
          <w:rFonts w:ascii="Arial" w:hAnsi="Arial" w:cs="Arial"/>
          <w:sz w:val="24"/>
          <w:szCs w:val="24"/>
        </w:rPr>
      </w:pPr>
      <w:r w:rsidRPr="000701D3">
        <w:rPr>
          <w:rFonts w:ascii="Arial" w:hAnsi="Arial" w:cs="Arial"/>
          <w:sz w:val="24"/>
          <w:szCs w:val="24"/>
        </w:rPr>
        <w:lastRenderedPageBreak/>
        <w:br/>
      </w:r>
      <w:r w:rsidR="00632EFC" w:rsidRPr="000701D3">
        <w:rPr>
          <w:rFonts w:ascii="Arial" w:hAnsi="Arial" w:cs="Arial"/>
          <w:sz w:val="24"/>
          <w:szCs w:val="24"/>
        </w:rPr>
        <w:t>TEACHERS WILL ENSURE</w:t>
      </w:r>
      <w:r w:rsidRPr="000701D3">
        <w:rPr>
          <w:rFonts w:ascii="Arial" w:hAnsi="Arial" w:cs="Arial"/>
          <w:sz w:val="24"/>
          <w:szCs w:val="24"/>
        </w:rPr>
        <w:t xml:space="preserve">: </w:t>
      </w:r>
    </w:p>
    <w:p w14:paraId="332D1453" w14:textId="77777777" w:rsidR="00637D20" w:rsidRPr="000701D3" w:rsidRDefault="00637D20" w:rsidP="00637D20">
      <w:pPr>
        <w:pStyle w:val="NormalWeb"/>
        <w:numPr>
          <w:ilvl w:val="0"/>
          <w:numId w:val="4"/>
        </w:numPr>
        <w:rPr>
          <w:rFonts w:ascii="Arial" w:hAnsi="Arial" w:cs="Arial"/>
          <w:sz w:val="24"/>
          <w:szCs w:val="24"/>
        </w:rPr>
      </w:pPr>
      <w:r w:rsidRPr="000701D3">
        <w:rPr>
          <w:rFonts w:ascii="Arial" w:hAnsi="Arial" w:cs="Arial"/>
          <w:sz w:val="24"/>
          <w:szCs w:val="24"/>
        </w:rPr>
        <w:t xml:space="preserve">the pace and depth of learning is maximised as a result of their monitoring of learning during lessons and any consequent actions in response to pupils’ feedback </w:t>
      </w:r>
    </w:p>
    <w:p w14:paraId="63717C75" w14:textId="77777777" w:rsidR="00637D20" w:rsidRPr="000701D3" w:rsidRDefault="00637D20" w:rsidP="00637D20">
      <w:pPr>
        <w:pStyle w:val="NormalWeb"/>
        <w:numPr>
          <w:ilvl w:val="0"/>
          <w:numId w:val="4"/>
        </w:numPr>
        <w:rPr>
          <w:rFonts w:ascii="Arial" w:hAnsi="Arial" w:cs="Arial"/>
          <w:sz w:val="24"/>
          <w:szCs w:val="24"/>
        </w:rPr>
      </w:pPr>
      <w:r w:rsidRPr="000701D3">
        <w:rPr>
          <w:rFonts w:ascii="Arial" w:hAnsi="Arial" w:cs="Arial"/>
          <w:sz w:val="24"/>
          <w:szCs w:val="24"/>
        </w:rPr>
        <w:t>marking is frequent and regular (a</w:t>
      </w:r>
      <w:r w:rsidR="00632EFC" w:rsidRPr="000701D3">
        <w:rPr>
          <w:rFonts w:ascii="Arial" w:hAnsi="Arial" w:cs="Arial"/>
          <w:sz w:val="24"/>
          <w:szCs w:val="24"/>
        </w:rPr>
        <w:t>ll written outcomes are marked ideally with the student</w:t>
      </w:r>
      <w:r w:rsidRPr="000701D3">
        <w:rPr>
          <w:rFonts w:ascii="Arial" w:hAnsi="Arial" w:cs="Arial"/>
          <w:sz w:val="24"/>
          <w:szCs w:val="24"/>
        </w:rPr>
        <w:t xml:space="preserve">), providing pupils with very clear guidance on how learning-outcomes can be improved </w:t>
      </w:r>
    </w:p>
    <w:p w14:paraId="13C07936" w14:textId="77777777" w:rsidR="00637D20" w:rsidRPr="000701D3" w:rsidRDefault="00637D20" w:rsidP="00637D20">
      <w:pPr>
        <w:pStyle w:val="NormalWeb"/>
        <w:numPr>
          <w:ilvl w:val="0"/>
          <w:numId w:val="4"/>
        </w:numPr>
        <w:rPr>
          <w:rFonts w:ascii="Arial" w:hAnsi="Arial" w:cs="Arial"/>
          <w:sz w:val="24"/>
          <w:szCs w:val="24"/>
        </w:rPr>
      </w:pPr>
      <w:r w:rsidRPr="000701D3">
        <w:rPr>
          <w:rFonts w:ascii="Arial" w:hAnsi="Arial" w:cs="Arial"/>
          <w:sz w:val="24"/>
          <w:szCs w:val="24"/>
        </w:rPr>
        <w:t>they have hi</w:t>
      </w:r>
      <w:r w:rsidR="00632EFC" w:rsidRPr="000701D3">
        <w:rPr>
          <w:rFonts w:ascii="Arial" w:hAnsi="Arial" w:cs="Arial"/>
          <w:sz w:val="24"/>
          <w:szCs w:val="24"/>
        </w:rPr>
        <w:t>gh expectations for all students</w:t>
      </w:r>
      <w:r w:rsidRPr="000701D3">
        <w:rPr>
          <w:rFonts w:ascii="Arial" w:hAnsi="Arial" w:cs="Arial"/>
          <w:sz w:val="24"/>
          <w:szCs w:val="24"/>
        </w:rPr>
        <w:t xml:space="preserve">, and plan, resource and direct differentiated learning activities that give support and issue challenge for all </w:t>
      </w:r>
    </w:p>
    <w:p w14:paraId="59F6C4E3" w14:textId="77777777" w:rsidR="00637D20" w:rsidRPr="000701D3" w:rsidRDefault="00637D20" w:rsidP="00637D20">
      <w:pPr>
        <w:pStyle w:val="NormalWeb"/>
        <w:numPr>
          <w:ilvl w:val="0"/>
          <w:numId w:val="4"/>
        </w:numPr>
        <w:rPr>
          <w:rFonts w:ascii="Arial" w:hAnsi="Arial" w:cs="Arial"/>
          <w:sz w:val="24"/>
          <w:szCs w:val="24"/>
        </w:rPr>
      </w:pPr>
      <w:r w:rsidRPr="000701D3">
        <w:rPr>
          <w:rFonts w:ascii="Arial" w:hAnsi="Arial" w:cs="Arial"/>
          <w:sz w:val="24"/>
          <w:szCs w:val="24"/>
        </w:rPr>
        <w:t>they keep agreed assessment records (Reading Records, Phoni</w:t>
      </w:r>
      <w:r w:rsidR="00632EFC" w:rsidRPr="000701D3">
        <w:rPr>
          <w:rFonts w:ascii="Arial" w:hAnsi="Arial" w:cs="Arial"/>
          <w:sz w:val="24"/>
          <w:szCs w:val="24"/>
        </w:rPr>
        <w:t>c Tracker Sheets and PIVATS small steps) and submit data every six weeks</w:t>
      </w:r>
      <w:r w:rsidRPr="000701D3">
        <w:rPr>
          <w:rFonts w:ascii="Arial" w:hAnsi="Arial" w:cs="Arial"/>
          <w:sz w:val="24"/>
          <w:szCs w:val="24"/>
        </w:rPr>
        <w:t xml:space="preserve"> to enable Pup</w:t>
      </w:r>
      <w:r w:rsidR="00632EFC" w:rsidRPr="000701D3">
        <w:rPr>
          <w:rFonts w:ascii="Arial" w:hAnsi="Arial" w:cs="Arial"/>
          <w:sz w:val="24"/>
          <w:szCs w:val="24"/>
        </w:rPr>
        <w:t>il Data Tracking (in all subjects</w:t>
      </w:r>
      <w:r w:rsidRPr="000701D3">
        <w:rPr>
          <w:rFonts w:ascii="Arial" w:hAnsi="Arial" w:cs="Arial"/>
          <w:sz w:val="24"/>
          <w:szCs w:val="24"/>
        </w:rPr>
        <w:t xml:space="preserve">) </w:t>
      </w:r>
    </w:p>
    <w:p w14:paraId="6AEC221D" w14:textId="77777777" w:rsidR="00637D20" w:rsidRPr="000701D3" w:rsidRDefault="00637D20" w:rsidP="00637D20">
      <w:pPr>
        <w:pStyle w:val="NormalWeb"/>
        <w:ind w:left="720"/>
        <w:rPr>
          <w:rFonts w:ascii="Arial" w:hAnsi="Arial" w:cs="Arial"/>
          <w:sz w:val="24"/>
          <w:szCs w:val="24"/>
        </w:rPr>
      </w:pPr>
      <w:r w:rsidRPr="000701D3">
        <w:rPr>
          <w:rFonts w:ascii="Arial" w:hAnsi="Arial" w:cs="Arial"/>
          <w:sz w:val="24"/>
          <w:szCs w:val="24"/>
        </w:rPr>
        <w:t xml:space="preserve">IMPLICATIONS FOR THE WHOLE SCHOOL WILL BE: </w:t>
      </w:r>
    </w:p>
    <w:p w14:paraId="7FE590B7" w14:textId="77777777" w:rsidR="00637D20" w:rsidRPr="000701D3" w:rsidRDefault="00637D20" w:rsidP="00637D20">
      <w:pPr>
        <w:pStyle w:val="NormalWeb"/>
        <w:numPr>
          <w:ilvl w:val="1"/>
          <w:numId w:val="4"/>
        </w:numPr>
        <w:rPr>
          <w:rFonts w:ascii="Arial" w:hAnsi="Arial" w:cs="Arial"/>
          <w:sz w:val="24"/>
          <w:szCs w:val="24"/>
        </w:rPr>
      </w:pPr>
      <w:r w:rsidRPr="000701D3">
        <w:rPr>
          <w:rFonts w:ascii="Arial" w:hAnsi="Arial" w:cs="Arial"/>
          <w:sz w:val="24"/>
          <w:szCs w:val="24"/>
        </w:rPr>
        <w:t xml:space="preserve">there is an Assessment policy in place that ensures consistency of practice </w:t>
      </w:r>
    </w:p>
    <w:p w14:paraId="24EDC91F" w14:textId="77777777" w:rsidR="00637D20" w:rsidRPr="000701D3" w:rsidRDefault="00637D20" w:rsidP="00632EFC">
      <w:pPr>
        <w:pStyle w:val="NormalWeb"/>
        <w:numPr>
          <w:ilvl w:val="1"/>
          <w:numId w:val="4"/>
        </w:numPr>
        <w:rPr>
          <w:rFonts w:ascii="Arial" w:hAnsi="Arial" w:cs="Arial"/>
          <w:sz w:val="24"/>
          <w:szCs w:val="24"/>
        </w:rPr>
      </w:pPr>
      <w:r w:rsidRPr="000701D3">
        <w:rPr>
          <w:rFonts w:ascii="Arial" w:hAnsi="Arial" w:cs="Arial"/>
          <w:sz w:val="24"/>
          <w:szCs w:val="24"/>
        </w:rPr>
        <w:t xml:space="preserve">there is an efficient system of Pupil Data Tracking in place; data is scrutinised rigorously in Pupil Progress </w:t>
      </w:r>
      <w:r w:rsidR="00632EFC" w:rsidRPr="000701D3">
        <w:rPr>
          <w:rFonts w:ascii="Arial" w:hAnsi="Arial" w:cs="Arial"/>
          <w:sz w:val="24"/>
          <w:szCs w:val="24"/>
        </w:rPr>
        <w:t xml:space="preserve">Meetings involving subject </w:t>
      </w:r>
      <w:r w:rsidRPr="000701D3">
        <w:rPr>
          <w:rFonts w:ascii="Arial" w:hAnsi="Arial" w:cs="Arial"/>
          <w:sz w:val="24"/>
          <w:szCs w:val="24"/>
        </w:rPr>
        <w:t xml:space="preserve"> teachers and members of the Senior Leadership Team; this data is utilised in the deployment of resources </w:t>
      </w:r>
    </w:p>
    <w:p w14:paraId="514981DA" w14:textId="77777777" w:rsidR="00637D20" w:rsidRPr="000701D3" w:rsidRDefault="00632EFC" w:rsidP="00632EFC">
      <w:pPr>
        <w:pStyle w:val="NormalWeb"/>
        <w:numPr>
          <w:ilvl w:val="1"/>
          <w:numId w:val="4"/>
        </w:numPr>
        <w:rPr>
          <w:rFonts w:ascii="Arial" w:hAnsi="Arial" w:cs="Arial"/>
          <w:sz w:val="24"/>
          <w:szCs w:val="24"/>
        </w:rPr>
      </w:pPr>
      <w:r w:rsidRPr="000701D3">
        <w:rPr>
          <w:rFonts w:ascii="Arial" w:hAnsi="Arial" w:cs="Arial"/>
          <w:sz w:val="24"/>
          <w:szCs w:val="24"/>
        </w:rPr>
        <w:t>all teaching staff have an up to date knowledge of student progress and are able to plan and teach accurately using this data.</w:t>
      </w:r>
      <w:r w:rsidR="00637D20" w:rsidRPr="000701D3">
        <w:rPr>
          <w:rFonts w:ascii="Arial" w:hAnsi="Arial" w:cs="Arial"/>
          <w:sz w:val="24"/>
          <w:szCs w:val="24"/>
        </w:rPr>
        <w:t xml:space="preserve"> </w:t>
      </w:r>
    </w:p>
    <w:p w14:paraId="0C076F00" w14:textId="77777777" w:rsidR="00632EFC" w:rsidRPr="000701D3" w:rsidRDefault="00632EFC" w:rsidP="00632EFC">
      <w:pPr>
        <w:pStyle w:val="NormalWeb"/>
        <w:rPr>
          <w:rFonts w:ascii="Arial" w:hAnsi="Arial" w:cs="Arial"/>
          <w:b/>
          <w:sz w:val="24"/>
          <w:szCs w:val="24"/>
        </w:rPr>
      </w:pPr>
      <w:r w:rsidRPr="000701D3">
        <w:rPr>
          <w:rFonts w:ascii="Arial" w:hAnsi="Arial" w:cs="Arial"/>
          <w:b/>
          <w:sz w:val="24"/>
          <w:szCs w:val="24"/>
        </w:rPr>
        <w:t>Students learn best when there is an understanding of students’ special educational needs</w:t>
      </w:r>
    </w:p>
    <w:p w14:paraId="143A0E92" w14:textId="77777777" w:rsidR="00BC1DE1" w:rsidRPr="000701D3" w:rsidRDefault="00BC1DE1" w:rsidP="00BC1DE1">
      <w:pPr>
        <w:pStyle w:val="NormalWeb"/>
        <w:rPr>
          <w:rFonts w:ascii="Arial" w:hAnsi="Arial" w:cs="Arial"/>
          <w:sz w:val="24"/>
          <w:szCs w:val="24"/>
        </w:rPr>
      </w:pPr>
      <w:r w:rsidRPr="000701D3">
        <w:rPr>
          <w:rFonts w:ascii="Arial" w:hAnsi="Arial" w:cs="Arial"/>
          <w:sz w:val="24"/>
          <w:szCs w:val="24"/>
        </w:rPr>
        <w:t xml:space="preserve">THERE WILL BE EVIDENCE IN THE LEARNING ENVIRONMENT OF: </w:t>
      </w:r>
    </w:p>
    <w:p w14:paraId="124DBA07" w14:textId="77777777" w:rsidR="00632EFC" w:rsidRPr="000701D3" w:rsidRDefault="00BC1DE1" w:rsidP="00BC1DE1">
      <w:pPr>
        <w:pStyle w:val="NormalWeb"/>
        <w:numPr>
          <w:ilvl w:val="0"/>
          <w:numId w:val="5"/>
        </w:numPr>
        <w:rPr>
          <w:rFonts w:ascii="Arial" w:hAnsi="Arial" w:cs="Arial"/>
          <w:sz w:val="24"/>
          <w:szCs w:val="24"/>
        </w:rPr>
      </w:pPr>
      <w:r w:rsidRPr="000701D3">
        <w:rPr>
          <w:rFonts w:ascii="Arial" w:hAnsi="Arial" w:cs="Arial"/>
          <w:sz w:val="24"/>
          <w:szCs w:val="24"/>
        </w:rPr>
        <w:t>strategies which support and enable students with autism and speech and language delay and difficulties to be comfortable in the learning environment and access the curriculum as independently as possible, i.e. TEACCH</w:t>
      </w:r>
    </w:p>
    <w:p w14:paraId="4AE660DB" w14:textId="77777777" w:rsidR="00BC1DE1" w:rsidRPr="000701D3" w:rsidRDefault="00E33F77" w:rsidP="00BC1DE1">
      <w:pPr>
        <w:pStyle w:val="NormalWeb"/>
        <w:numPr>
          <w:ilvl w:val="0"/>
          <w:numId w:val="5"/>
        </w:numPr>
        <w:rPr>
          <w:rFonts w:ascii="Arial" w:hAnsi="Arial" w:cs="Arial"/>
          <w:sz w:val="24"/>
          <w:szCs w:val="24"/>
        </w:rPr>
      </w:pPr>
      <w:r w:rsidRPr="000701D3">
        <w:rPr>
          <w:rFonts w:ascii="Arial" w:hAnsi="Arial" w:cs="Arial"/>
          <w:sz w:val="24"/>
          <w:szCs w:val="24"/>
        </w:rPr>
        <w:t xml:space="preserve">TEACCH </w:t>
      </w:r>
      <w:r w:rsidR="00BC1DE1" w:rsidRPr="000701D3">
        <w:rPr>
          <w:rFonts w:ascii="Arial" w:hAnsi="Arial" w:cs="Arial"/>
          <w:sz w:val="24"/>
          <w:szCs w:val="24"/>
        </w:rPr>
        <w:t>strategies will be uniform across the sc</w:t>
      </w:r>
      <w:r w:rsidRPr="000701D3">
        <w:rPr>
          <w:rFonts w:ascii="Arial" w:hAnsi="Arial" w:cs="Arial"/>
          <w:sz w:val="24"/>
          <w:szCs w:val="24"/>
        </w:rPr>
        <w:t>hool so students are able to learn confidently and successfully in each subject and classroom.</w:t>
      </w:r>
    </w:p>
    <w:p w14:paraId="031E81E3" w14:textId="77777777" w:rsidR="00D01533" w:rsidRPr="000701D3" w:rsidRDefault="00D01533" w:rsidP="00D01533">
      <w:pPr>
        <w:pStyle w:val="NormalWeb"/>
        <w:rPr>
          <w:rFonts w:ascii="Arial" w:hAnsi="Arial" w:cs="Arial"/>
          <w:sz w:val="24"/>
          <w:szCs w:val="24"/>
        </w:rPr>
      </w:pPr>
      <w:r w:rsidRPr="000701D3">
        <w:rPr>
          <w:rFonts w:ascii="Arial" w:hAnsi="Arial" w:cs="Arial"/>
          <w:sz w:val="24"/>
          <w:szCs w:val="24"/>
        </w:rPr>
        <w:t>TEACHERS WILL ENSURE</w:t>
      </w:r>
      <w:r w:rsidR="00D30DF8" w:rsidRPr="000701D3">
        <w:rPr>
          <w:rFonts w:ascii="Arial" w:hAnsi="Arial" w:cs="Arial"/>
          <w:sz w:val="24"/>
          <w:szCs w:val="24"/>
        </w:rPr>
        <w:t>:</w:t>
      </w:r>
    </w:p>
    <w:p w14:paraId="44698A27" w14:textId="77777777" w:rsidR="00D01533" w:rsidRPr="000701D3" w:rsidRDefault="00D30DF8" w:rsidP="00D01533">
      <w:pPr>
        <w:pStyle w:val="NormalWeb"/>
        <w:numPr>
          <w:ilvl w:val="0"/>
          <w:numId w:val="6"/>
        </w:numPr>
        <w:rPr>
          <w:rFonts w:ascii="Arial" w:hAnsi="Arial" w:cs="Arial"/>
          <w:sz w:val="24"/>
          <w:szCs w:val="24"/>
        </w:rPr>
      </w:pPr>
      <w:r w:rsidRPr="000701D3">
        <w:rPr>
          <w:rFonts w:ascii="Arial" w:hAnsi="Arial" w:cs="Arial"/>
          <w:sz w:val="24"/>
          <w:szCs w:val="24"/>
        </w:rPr>
        <w:t>t</w:t>
      </w:r>
      <w:r w:rsidR="00D01533" w:rsidRPr="000701D3">
        <w:rPr>
          <w:rFonts w:ascii="Arial" w:hAnsi="Arial" w:cs="Arial"/>
          <w:sz w:val="24"/>
          <w:szCs w:val="24"/>
        </w:rPr>
        <w:t>here is a system of timetables in place to ensure students understand what is expected of them and how they are going to work.</w:t>
      </w:r>
    </w:p>
    <w:p w14:paraId="1FE5C5DA" w14:textId="77777777" w:rsidR="00D01533" w:rsidRPr="000701D3" w:rsidRDefault="00D30DF8" w:rsidP="00D01533">
      <w:pPr>
        <w:pStyle w:val="NormalWeb"/>
        <w:numPr>
          <w:ilvl w:val="0"/>
          <w:numId w:val="6"/>
        </w:numPr>
        <w:rPr>
          <w:rFonts w:ascii="Arial" w:hAnsi="Arial" w:cs="Arial"/>
          <w:sz w:val="24"/>
          <w:szCs w:val="24"/>
        </w:rPr>
      </w:pPr>
      <w:r w:rsidRPr="000701D3">
        <w:rPr>
          <w:rFonts w:ascii="Arial" w:hAnsi="Arial" w:cs="Arial"/>
          <w:sz w:val="24"/>
          <w:szCs w:val="24"/>
        </w:rPr>
        <w:t>There is a work station in each room so students who need to work using the TEACCH system are able to do so.</w:t>
      </w:r>
    </w:p>
    <w:p w14:paraId="4CE3F1D8" w14:textId="77777777" w:rsidR="00D30DF8" w:rsidRPr="000701D3" w:rsidRDefault="00D30DF8" w:rsidP="00D30DF8">
      <w:pPr>
        <w:pStyle w:val="NormalWeb"/>
        <w:numPr>
          <w:ilvl w:val="0"/>
          <w:numId w:val="6"/>
        </w:numPr>
        <w:rPr>
          <w:rFonts w:ascii="Arial" w:hAnsi="Arial" w:cs="Arial"/>
          <w:sz w:val="24"/>
          <w:szCs w:val="24"/>
        </w:rPr>
      </w:pPr>
      <w:r w:rsidRPr="000701D3">
        <w:rPr>
          <w:rFonts w:ascii="Arial" w:hAnsi="Arial" w:cs="Arial"/>
          <w:sz w:val="24"/>
          <w:szCs w:val="24"/>
        </w:rPr>
        <w:t>Students know all seating arrangements</w:t>
      </w:r>
    </w:p>
    <w:p w14:paraId="5FC1C767" w14:textId="77777777" w:rsidR="00D30DF8" w:rsidRPr="000701D3" w:rsidRDefault="00D30DF8" w:rsidP="00D30DF8">
      <w:pPr>
        <w:pStyle w:val="NormalWeb"/>
        <w:rPr>
          <w:rFonts w:ascii="Arial" w:hAnsi="Arial" w:cs="Arial"/>
          <w:sz w:val="24"/>
          <w:szCs w:val="24"/>
        </w:rPr>
      </w:pPr>
      <w:r w:rsidRPr="000701D3">
        <w:rPr>
          <w:rFonts w:ascii="Arial" w:hAnsi="Arial" w:cs="Arial"/>
          <w:sz w:val="24"/>
          <w:szCs w:val="24"/>
        </w:rPr>
        <w:t xml:space="preserve">IMPLICATIONS FOR THE WHOLE SCHOOL WILL BE: </w:t>
      </w:r>
    </w:p>
    <w:p w14:paraId="280BB5C0" w14:textId="77777777" w:rsidR="00D30DF8" w:rsidRPr="000701D3" w:rsidRDefault="00D30DF8" w:rsidP="00D30DF8">
      <w:pPr>
        <w:pStyle w:val="NormalWeb"/>
        <w:numPr>
          <w:ilvl w:val="0"/>
          <w:numId w:val="7"/>
        </w:numPr>
        <w:rPr>
          <w:rFonts w:ascii="Arial" w:hAnsi="Arial" w:cs="Arial"/>
          <w:sz w:val="24"/>
          <w:szCs w:val="24"/>
        </w:rPr>
      </w:pPr>
      <w:r w:rsidRPr="000701D3">
        <w:rPr>
          <w:rFonts w:ascii="Arial" w:hAnsi="Arial" w:cs="Arial"/>
          <w:sz w:val="24"/>
          <w:szCs w:val="24"/>
        </w:rPr>
        <w:lastRenderedPageBreak/>
        <w:t>Students understand the school environment</w:t>
      </w:r>
    </w:p>
    <w:p w14:paraId="64485FD6" w14:textId="77777777" w:rsidR="00D30DF8" w:rsidRPr="000701D3" w:rsidRDefault="00D30DF8" w:rsidP="00D30DF8">
      <w:pPr>
        <w:pStyle w:val="NormalWeb"/>
        <w:numPr>
          <w:ilvl w:val="0"/>
          <w:numId w:val="7"/>
        </w:numPr>
        <w:rPr>
          <w:rFonts w:ascii="Arial" w:hAnsi="Arial" w:cs="Arial"/>
          <w:sz w:val="24"/>
          <w:szCs w:val="24"/>
        </w:rPr>
      </w:pPr>
      <w:r w:rsidRPr="000701D3">
        <w:rPr>
          <w:rFonts w:ascii="Arial" w:hAnsi="Arial" w:cs="Arial"/>
          <w:sz w:val="24"/>
          <w:szCs w:val="24"/>
        </w:rPr>
        <w:t>Students are able to work using the TEACCH system</w:t>
      </w:r>
    </w:p>
    <w:p w14:paraId="479193D2" w14:textId="77777777" w:rsidR="00D30DF8" w:rsidRPr="000701D3" w:rsidRDefault="00D30DF8" w:rsidP="00D30DF8">
      <w:pPr>
        <w:pStyle w:val="NormalWeb"/>
        <w:numPr>
          <w:ilvl w:val="0"/>
          <w:numId w:val="7"/>
        </w:numPr>
        <w:rPr>
          <w:rFonts w:ascii="Arial" w:hAnsi="Arial" w:cs="Arial"/>
          <w:sz w:val="24"/>
          <w:szCs w:val="24"/>
        </w:rPr>
      </w:pPr>
      <w:r w:rsidRPr="000701D3">
        <w:rPr>
          <w:rFonts w:ascii="Arial" w:hAnsi="Arial" w:cs="Arial"/>
          <w:sz w:val="24"/>
          <w:szCs w:val="24"/>
        </w:rPr>
        <w:t xml:space="preserve">Students make at least good progress </w:t>
      </w:r>
      <w:r w:rsidR="00BC535A" w:rsidRPr="000701D3">
        <w:rPr>
          <w:rFonts w:ascii="Arial" w:hAnsi="Arial" w:cs="Arial"/>
          <w:sz w:val="24"/>
          <w:szCs w:val="24"/>
        </w:rPr>
        <w:t>.</w:t>
      </w:r>
    </w:p>
    <w:p w14:paraId="36E0BB87" w14:textId="77777777" w:rsidR="00BC535A" w:rsidRPr="000701D3" w:rsidRDefault="00BC535A" w:rsidP="00BC535A">
      <w:pPr>
        <w:pStyle w:val="NormalWeb"/>
        <w:numPr>
          <w:ilvl w:val="0"/>
          <w:numId w:val="7"/>
        </w:numPr>
        <w:rPr>
          <w:rFonts w:ascii="Arial" w:hAnsi="Arial" w:cs="Arial"/>
          <w:sz w:val="24"/>
          <w:szCs w:val="24"/>
        </w:rPr>
      </w:pPr>
      <w:r w:rsidRPr="000701D3">
        <w:rPr>
          <w:rFonts w:ascii="Arial" w:hAnsi="Arial" w:cs="Arial"/>
          <w:sz w:val="24"/>
          <w:szCs w:val="24"/>
        </w:rPr>
        <w:t xml:space="preserve">Teaching and teaching assistants work closely with the multi-disciplinary team so all students are able to access the curriculum and feel comfortable in the learning environment. </w:t>
      </w:r>
    </w:p>
    <w:p w14:paraId="6686F485" w14:textId="77777777" w:rsidR="00BC535A" w:rsidRPr="000701D3" w:rsidRDefault="00BC535A" w:rsidP="00BC535A">
      <w:pPr>
        <w:pStyle w:val="NormalWeb"/>
        <w:numPr>
          <w:ilvl w:val="0"/>
          <w:numId w:val="7"/>
        </w:numPr>
        <w:rPr>
          <w:rFonts w:ascii="Arial" w:hAnsi="Arial" w:cs="Arial"/>
          <w:sz w:val="24"/>
          <w:szCs w:val="24"/>
        </w:rPr>
      </w:pPr>
      <w:r w:rsidRPr="000701D3">
        <w:rPr>
          <w:rFonts w:ascii="Arial" w:hAnsi="Arial" w:cs="Arial"/>
          <w:sz w:val="24"/>
          <w:szCs w:val="24"/>
        </w:rPr>
        <w:t xml:space="preserve">Teaching and teaching assistants work closely with the multi-disciplinary team so all students are able to access the curriculum and feel comfortable in the learning environment. </w:t>
      </w:r>
    </w:p>
    <w:p w14:paraId="625F8149" w14:textId="77777777" w:rsidR="00BC535A" w:rsidRPr="000701D3" w:rsidRDefault="00BC535A" w:rsidP="00BC535A">
      <w:pPr>
        <w:pStyle w:val="NormalWeb"/>
        <w:rPr>
          <w:rFonts w:ascii="Arial" w:hAnsi="Arial" w:cs="Arial"/>
          <w:b/>
          <w:sz w:val="24"/>
          <w:szCs w:val="24"/>
        </w:rPr>
      </w:pPr>
      <w:r w:rsidRPr="000701D3">
        <w:rPr>
          <w:rFonts w:ascii="Arial" w:hAnsi="Arial" w:cs="Arial"/>
          <w:b/>
          <w:sz w:val="24"/>
          <w:szCs w:val="24"/>
        </w:rPr>
        <w:t>Students learn best when teachers and teaching assistants work closely with the multi-disciplinary team so all students are able to access the curriculum and feel comfortable in the learning environment</w:t>
      </w:r>
    </w:p>
    <w:p w14:paraId="04EFA7BD" w14:textId="77777777" w:rsidR="00BC535A" w:rsidRPr="000701D3" w:rsidRDefault="00BC535A" w:rsidP="00BC535A">
      <w:pPr>
        <w:pStyle w:val="NormalWeb"/>
        <w:rPr>
          <w:rFonts w:ascii="Arial" w:hAnsi="Arial" w:cs="Arial"/>
          <w:sz w:val="24"/>
          <w:szCs w:val="24"/>
        </w:rPr>
      </w:pPr>
      <w:r w:rsidRPr="000701D3">
        <w:rPr>
          <w:rFonts w:ascii="Arial" w:hAnsi="Arial" w:cs="Arial"/>
          <w:sz w:val="24"/>
          <w:szCs w:val="24"/>
        </w:rPr>
        <w:t>THERE WILL BE EVIDENCE IN THE LEARNING ENVIRORNMENT OF:</w:t>
      </w:r>
    </w:p>
    <w:p w14:paraId="7902A572" w14:textId="77777777" w:rsidR="00BC535A" w:rsidRPr="000701D3" w:rsidRDefault="00BC535A" w:rsidP="00BC535A">
      <w:pPr>
        <w:pStyle w:val="NormalWeb"/>
        <w:numPr>
          <w:ilvl w:val="0"/>
          <w:numId w:val="13"/>
        </w:numPr>
        <w:rPr>
          <w:rFonts w:ascii="Arial" w:hAnsi="Arial" w:cs="Arial"/>
          <w:sz w:val="24"/>
          <w:szCs w:val="24"/>
        </w:rPr>
      </w:pPr>
      <w:r w:rsidRPr="000701D3">
        <w:rPr>
          <w:rFonts w:ascii="Arial" w:hAnsi="Arial" w:cs="Arial"/>
          <w:sz w:val="24"/>
          <w:szCs w:val="24"/>
        </w:rPr>
        <w:t>Sensory programmes and sensory equipment to support students where needed.</w:t>
      </w:r>
    </w:p>
    <w:p w14:paraId="7591F18F" w14:textId="77777777" w:rsidR="00BC535A" w:rsidRPr="000701D3" w:rsidRDefault="00BC535A" w:rsidP="00BC535A">
      <w:pPr>
        <w:pStyle w:val="NormalWeb"/>
        <w:numPr>
          <w:ilvl w:val="0"/>
          <w:numId w:val="13"/>
        </w:numPr>
        <w:rPr>
          <w:rFonts w:ascii="Arial" w:hAnsi="Arial" w:cs="Arial"/>
          <w:sz w:val="24"/>
          <w:szCs w:val="24"/>
        </w:rPr>
      </w:pPr>
      <w:r w:rsidRPr="000701D3">
        <w:rPr>
          <w:rFonts w:ascii="Arial" w:hAnsi="Arial" w:cs="Arial"/>
          <w:sz w:val="24"/>
          <w:szCs w:val="24"/>
        </w:rPr>
        <w:t>Speech and language therapy programmes are in place and being implemented.</w:t>
      </w:r>
    </w:p>
    <w:p w14:paraId="7AECF18F" w14:textId="77777777" w:rsidR="00BC535A" w:rsidRPr="000701D3" w:rsidRDefault="00BC535A" w:rsidP="00BC535A">
      <w:pPr>
        <w:pStyle w:val="NormalWeb"/>
        <w:rPr>
          <w:rFonts w:ascii="Arial" w:hAnsi="Arial" w:cs="Arial"/>
          <w:sz w:val="24"/>
          <w:szCs w:val="24"/>
        </w:rPr>
      </w:pPr>
      <w:r w:rsidRPr="000701D3">
        <w:rPr>
          <w:rFonts w:ascii="Arial" w:hAnsi="Arial" w:cs="Arial"/>
          <w:sz w:val="24"/>
          <w:szCs w:val="24"/>
        </w:rPr>
        <w:t>TEACHERS WILL ENSURE THAT:</w:t>
      </w:r>
    </w:p>
    <w:p w14:paraId="6EFBE977" w14:textId="77777777" w:rsidR="00BC535A" w:rsidRPr="000701D3" w:rsidRDefault="00BC535A" w:rsidP="00BC535A">
      <w:pPr>
        <w:pStyle w:val="NormalWeb"/>
        <w:numPr>
          <w:ilvl w:val="0"/>
          <w:numId w:val="14"/>
        </w:numPr>
        <w:rPr>
          <w:rFonts w:ascii="Arial" w:hAnsi="Arial" w:cs="Arial"/>
          <w:sz w:val="24"/>
          <w:szCs w:val="24"/>
        </w:rPr>
      </w:pPr>
      <w:r w:rsidRPr="000701D3">
        <w:rPr>
          <w:rFonts w:ascii="Arial" w:hAnsi="Arial" w:cs="Arial"/>
          <w:sz w:val="24"/>
          <w:szCs w:val="24"/>
        </w:rPr>
        <w:t>All speech and language and sensory programmes are in place and are effective.</w:t>
      </w:r>
    </w:p>
    <w:p w14:paraId="5138776F" w14:textId="77777777" w:rsidR="00BC535A" w:rsidRPr="000701D3" w:rsidRDefault="00BC535A" w:rsidP="00BC535A">
      <w:pPr>
        <w:pStyle w:val="NormalWeb"/>
        <w:rPr>
          <w:rFonts w:ascii="Arial" w:hAnsi="Arial" w:cs="Arial"/>
          <w:sz w:val="24"/>
          <w:szCs w:val="24"/>
        </w:rPr>
      </w:pPr>
      <w:r w:rsidRPr="000701D3">
        <w:rPr>
          <w:rFonts w:ascii="Arial" w:hAnsi="Arial" w:cs="Arial"/>
          <w:sz w:val="24"/>
          <w:szCs w:val="24"/>
        </w:rPr>
        <w:t>IMPLICATIONS FOR THE WHOLE SCHOOL WILL BE:</w:t>
      </w:r>
    </w:p>
    <w:p w14:paraId="7E4ACB3E" w14:textId="77777777" w:rsidR="00BC535A" w:rsidRPr="000701D3" w:rsidRDefault="00BC535A" w:rsidP="00BC535A">
      <w:pPr>
        <w:pStyle w:val="NormalWeb"/>
        <w:numPr>
          <w:ilvl w:val="0"/>
          <w:numId w:val="14"/>
        </w:numPr>
        <w:rPr>
          <w:rFonts w:ascii="Arial" w:hAnsi="Arial" w:cs="Arial"/>
          <w:sz w:val="24"/>
          <w:szCs w:val="24"/>
        </w:rPr>
      </w:pPr>
      <w:r w:rsidRPr="000701D3">
        <w:rPr>
          <w:rFonts w:ascii="Arial" w:hAnsi="Arial" w:cs="Arial"/>
          <w:sz w:val="24"/>
          <w:szCs w:val="24"/>
        </w:rPr>
        <w:t>There is a robust programme in place that meets the needs of all SEN students so that they are able to learn and access the curriculum effectively.</w:t>
      </w:r>
    </w:p>
    <w:p w14:paraId="1663F546" w14:textId="77777777" w:rsidR="00BC535A" w:rsidRPr="000701D3" w:rsidRDefault="00BC535A" w:rsidP="00BC535A">
      <w:pPr>
        <w:pStyle w:val="NormalWeb"/>
        <w:rPr>
          <w:rFonts w:ascii="Arial" w:hAnsi="Arial" w:cs="Arial"/>
          <w:sz w:val="24"/>
          <w:szCs w:val="24"/>
        </w:rPr>
      </w:pPr>
    </w:p>
    <w:p w14:paraId="13C539B3" w14:textId="77777777" w:rsidR="00BC535A" w:rsidRPr="004A1974" w:rsidRDefault="00BC535A" w:rsidP="00BC535A">
      <w:pPr>
        <w:pStyle w:val="NormalWeb"/>
        <w:rPr>
          <w:rFonts w:ascii="Symbol" w:hAnsi="Symbol"/>
          <w:sz w:val="24"/>
          <w:szCs w:val="24"/>
        </w:rPr>
      </w:pPr>
    </w:p>
    <w:p w14:paraId="10435582" w14:textId="77777777" w:rsidR="004A1974" w:rsidRPr="004A1974" w:rsidRDefault="004A1974" w:rsidP="004A1974">
      <w:pPr>
        <w:pStyle w:val="NormalWeb"/>
        <w:rPr>
          <w:b/>
        </w:rPr>
      </w:pPr>
      <w:r>
        <w:rPr>
          <w:rFonts w:ascii="Arial,Bold" w:hAnsi="Arial,Bold"/>
          <w:b/>
          <w:sz w:val="28"/>
          <w:szCs w:val="28"/>
        </w:rPr>
        <w:t>Students</w:t>
      </w:r>
      <w:r w:rsidRPr="004A1974">
        <w:rPr>
          <w:rFonts w:ascii="Arial,Bold" w:hAnsi="Arial,Bold"/>
          <w:b/>
          <w:sz w:val="28"/>
          <w:szCs w:val="28"/>
        </w:rPr>
        <w:t xml:space="preserve"> learn best when learning activities are well planned, ensuring progress in the short, medium and long term. </w:t>
      </w:r>
    </w:p>
    <w:p w14:paraId="023408AA" w14:textId="77777777" w:rsidR="004A1974" w:rsidRDefault="004A1974" w:rsidP="004A1974">
      <w:pPr>
        <w:pStyle w:val="NormalWeb"/>
      </w:pPr>
      <w:r>
        <w:rPr>
          <w:rFonts w:ascii="Arial" w:hAnsi="Arial" w:cs="Arial"/>
          <w:sz w:val="22"/>
          <w:szCs w:val="22"/>
        </w:rPr>
        <w:t xml:space="preserve">THERE WILL BE EVIDENCE IN THE LEARNING ENVIRONMENT OF: </w:t>
      </w:r>
    </w:p>
    <w:p w14:paraId="213D0A39" w14:textId="77777777" w:rsidR="004A1974" w:rsidRDefault="004A1974" w:rsidP="004A1974">
      <w:pPr>
        <w:pStyle w:val="NormalWeb"/>
        <w:numPr>
          <w:ilvl w:val="0"/>
          <w:numId w:val="8"/>
        </w:numPr>
        <w:rPr>
          <w:rFonts w:ascii="Symbol" w:hAnsi="Symbol"/>
          <w:sz w:val="24"/>
          <w:szCs w:val="24"/>
        </w:rPr>
      </w:pPr>
      <w:r>
        <w:rPr>
          <w:rFonts w:ascii="Arial" w:hAnsi="Arial" w:cs="Arial"/>
          <w:sz w:val="24"/>
          <w:szCs w:val="24"/>
        </w:rPr>
        <w:t xml:space="preserve">effective exposition and focussed learning activities with clear objectives and outcomes </w:t>
      </w:r>
    </w:p>
    <w:p w14:paraId="3DBDE37C" w14:textId="77777777" w:rsidR="004A1974" w:rsidRPr="004A1974" w:rsidRDefault="004A1974" w:rsidP="004A1974">
      <w:pPr>
        <w:pStyle w:val="NormalWeb"/>
        <w:numPr>
          <w:ilvl w:val="0"/>
          <w:numId w:val="8"/>
        </w:numPr>
        <w:rPr>
          <w:rFonts w:ascii="Symbol" w:hAnsi="Symbol"/>
          <w:sz w:val="24"/>
          <w:szCs w:val="24"/>
        </w:rPr>
      </w:pPr>
      <w:r>
        <w:rPr>
          <w:rFonts w:ascii="Arial" w:hAnsi="Arial" w:cs="Arial"/>
          <w:sz w:val="24"/>
          <w:szCs w:val="24"/>
        </w:rPr>
        <w:t xml:space="preserve">a clear understanding by the children of the method and purpose of activities in which </w:t>
      </w:r>
      <w:r>
        <w:rPr>
          <w:rFonts w:ascii="Symbol" w:hAnsi="Symbol"/>
          <w:sz w:val="24"/>
          <w:szCs w:val="24"/>
        </w:rPr>
        <w:t></w:t>
      </w:r>
      <w:r w:rsidRPr="004A1974">
        <w:rPr>
          <w:rFonts w:ascii="Arial" w:hAnsi="Arial" w:cs="Arial"/>
          <w:sz w:val="24"/>
          <w:szCs w:val="24"/>
        </w:rPr>
        <w:t xml:space="preserve">they engage </w:t>
      </w:r>
    </w:p>
    <w:p w14:paraId="38CCCE0F" w14:textId="77777777" w:rsidR="004A1974" w:rsidRPr="004A1974" w:rsidRDefault="004A1974" w:rsidP="004A1974">
      <w:pPr>
        <w:pStyle w:val="NormalWeb"/>
        <w:numPr>
          <w:ilvl w:val="0"/>
          <w:numId w:val="8"/>
        </w:numPr>
        <w:rPr>
          <w:rFonts w:ascii="Symbol" w:hAnsi="Symbol"/>
          <w:sz w:val="24"/>
          <w:szCs w:val="24"/>
        </w:rPr>
      </w:pPr>
      <w:r>
        <w:rPr>
          <w:rFonts w:ascii="Arial" w:hAnsi="Arial" w:cs="Arial"/>
          <w:sz w:val="24"/>
          <w:szCs w:val="24"/>
        </w:rPr>
        <w:t xml:space="preserve">progress in the children’s learning (in their books, on the walls, in conversation, in their </w:t>
      </w:r>
      <w:r>
        <w:rPr>
          <w:rFonts w:ascii="Symbol" w:hAnsi="Symbol"/>
          <w:sz w:val="24"/>
          <w:szCs w:val="24"/>
        </w:rPr>
        <w:t></w:t>
      </w:r>
      <w:r w:rsidRPr="004A1974">
        <w:rPr>
          <w:rFonts w:ascii="Arial" w:hAnsi="Arial" w:cs="Arial"/>
          <w:sz w:val="24"/>
          <w:szCs w:val="24"/>
        </w:rPr>
        <w:t xml:space="preserve">learning behaviour) </w:t>
      </w:r>
    </w:p>
    <w:p w14:paraId="2409F044" w14:textId="77777777" w:rsidR="004A1974" w:rsidRDefault="004A1974" w:rsidP="004A1974">
      <w:pPr>
        <w:pStyle w:val="NormalWeb"/>
        <w:ind w:left="720"/>
        <w:rPr>
          <w:rFonts w:ascii="Symbol" w:hAnsi="Symbol"/>
          <w:sz w:val="24"/>
          <w:szCs w:val="24"/>
        </w:rPr>
      </w:pPr>
      <w:r>
        <w:rPr>
          <w:rFonts w:ascii="Arial" w:hAnsi="Arial" w:cs="Arial"/>
          <w:sz w:val="22"/>
          <w:szCs w:val="22"/>
        </w:rPr>
        <w:t xml:space="preserve">TEACHERS WILL ENSURE THAT: </w:t>
      </w:r>
    </w:p>
    <w:p w14:paraId="2C5319E0" w14:textId="77777777" w:rsidR="004A1974" w:rsidRPr="004A1974" w:rsidRDefault="004A1974" w:rsidP="004A1974">
      <w:pPr>
        <w:pStyle w:val="NormalWeb"/>
        <w:numPr>
          <w:ilvl w:val="0"/>
          <w:numId w:val="10"/>
        </w:numPr>
        <w:rPr>
          <w:rFonts w:ascii="Symbol" w:hAnsi="Symbol"/>
          <w:b/>
          <w:sz w:val="24"/>
          <w:szCs w:val="24"/>
        </w:rPr>
      </w:pPr>
      <w:r>
        <w:rPr>
          <w:rFonts w:ascii="Arial" w:hAnsi="Arial" w:cs="Arial"/>
          <w:sz w:val="24"/>
          <w:szCs w:val="24"/>
        </w:rPr>
        <w:lastRenderedPageBreak/>
        <w:t xml:space="preserve">work is planned, both termly  and weekly and electronic plans are filed each week for shared reference </w:t>
      </w:r>
      <w:r w:rsidRPr="004A1974">
        <w:rPr>
          <w:rFonts w:ascii="Arial" w:hAnsi="Arial" w:cs="Arial"/>
          <w:b/>
          <w:sz w:val="24"/>
          <w:szCs w:val="24"/>
        </w:rPr>
        <w:t xml:space="preserve">(on the system in </w:t>
      </w:r>
      <w:r w:rsidRPr="004A1974">
        <w:rPr>
          <w:rFonts w:ascii="Arial,Italic" w:hAnsi="Arial,Italic"/>
          <w:b/>
          <w:sz w:val="24"/>
          <w:szCs w:val="24"/>
        </w:rPr>
        <w:t>shared/ready/planning</w:t>
      </w:r>
      <w:r w:rsidRPr="004A1974">
        <w:rPr>
          <w:rFonts w:ascii="Arial" w:hAnsi="Arial" w:cs="Arial"/>
          <w:b/>
          <w:sz w:val="24"/>
          <w:szCs w:val="24"/>
        </w:rPr>
        <w:t xml:space="preserve">) </w:t>
      </w:r>
    </w:p>
    <w:p w14:paraId="0B14708F" w14:textId="77777777" w:rsidR="004A1974" w:rsidRPr="004A1974" w:rsidRDefault="004A1974" w:rsidP="004A1974">
      <w:pPr>
        <w:pStyle w:val="NormalWeb"/>
        <w:numPr>
          <w:ilvl w:val="0"/>
          <w:numId w:val="10"/>
        </w:numPr>
        <w:rPr>
          <w:rFonts w:ascii="Symbol" w:hAnsi="Symbol"/>
          <w:b/>
          <w:sz w:val="24"/>
          <w:szCs w:val="24"/>
        </w:rPr>
      </w:pPr>
      <w:r>
        <w:rPr>
          <w:rFonts w:ascii="Arial" w:hAnsi="Arial" w:cs="Arial"/>
          <w:sz w:val="24"/>
          <w:szCs w:val="24"/>
        </w:rPr>
        <w:t xml:space="preserve">Planning is </w:t>
      </w:r>
      <w:proofErr w:type="spellStart"/>
      <w:r>
        <w:rPr>
          <w:rFonts w:ascii="Arial" w:hAnsi="Arial" w:cs="Arial"/>
          <w:sz w:val="24"/>
          <w:szCs w:val="24"/>
        </w:rPr>
        <w:t>differentitiated</w:t>
      </w:r>
      <w:proofErr w:type="spellEnd"/>
      <w:r>
        <w:rPr>
          <w:rFonts w:ascii="Arial" w:hAnsi="Arial" w:cs="Arial"/>
          <w:sz w:val="24"/>
          <w:szCs w:val="24"/>
        </w:rPr>
        <w:t xml:space="preserve"> and is based on current assessment levels.</w:t>
      </w:r>
    </w:p>
    <w:p w14:paraId="2A2ECAAF" w14:textId="77777777" w:rsidR="004A1974" w:rsidRDefault="004A1974" w:rsidP="004A1974">
      <w:pPr>
        <w:pStyle w:val="NormalWeb"/>
        <w:numPr>
          <w:ilvl w:val="0"/>
          <w:numId w:val="8"/>
        </w:numPr>
        <w:rPr>
          <w:rFonts w:ascii="Symbol" w:hAnsi="Symbol"/>
          <w:sz w:val="24"/>
          <w:szCs w:val="24"/>
        </w:rPr>
      </w:pPr>
      <w:r>
        <w:rPr>
          <w:rFonts w:ascii="Arial" w:hAnsi="Arial" w:cs="Arial"/>
          <w:sz w:val="24"/>
          <w:szCs w:val="24"/>
        </w:rPr>
        <w:t xml:space="preserve">planning is holistic, recognising connections between areas of learning and taking into account the role teaching has in promoting the children’s spiritual, moral, social and cultural development </w:t>
      </w:r>
    </w:p>
    <w:p w14:paraId="60225FE8" w14:textId="77777777" w:rsidR="004A1974" w:rsidRDefault="004A1974" w:rsidP="004A1974">
      <w:pPr>
        <w:pStyle w:val="NormalWeb"/>
        <w:ind w:left="1440"/>
        <w:rPr>
          <w:rFonts w:ascii="Symbol" w:hAnsi="Symbol"/>
          <w:sz w:val="24"/>
          <w:szCs w:val="24"/>
        </w:rPr>
      </w:pPr>
      <w:r>
        <w:rPr>
          <w:rFonts w:ascii="Arial" w:hAnsi="Arial" w:cs="Arial"/>
          <w:sz w:val="22"/>
          <w:szCs w:val="22"/>
        </w:rPr>
        <w:t xml:space="preserve">IMPLICATIONS FOR THE WHOLE SCHOOL WILL BE: </w:t>
      </w:r>
      <w:r>
        <w:rPr>
          <w:rFonts w:ascii="Arial" w:hAnsi="Arial" w:cs="Arial"/>
          <w:sz w:val="24"/>
          <w:szCs w:val="24"/>
        </w:rPr>
        <w:t xml:space="preserve"> </w:t>
      </w:r>
    </w:p>
    <w:p w14:paraId="21C63A4C" w14:textId="77777777" w:rsidR="004A1974" w:rsidRDefault="004A1974" w:rsidP="004A1974">
      <w:pPr>
        <w:pStyle w:val="NormalWeb"/>
        <w:numPr>
          <w:ilvl w:val="0"/>
          <w:numId w:val="9"/>
        </w:numPr>
        <w:rPr>
          <w:rFonts w:ascii="Symbol" w:hAnsi="Symbol"/>
          <w:sz w:val="24"/>
          <w:szCs w:val="24"/>
        </w:rPr>
      </w:pPr>
      <w:r>
        <w:rPr>
          <w:rFonts w:ascii="Arial" w:hAnsi="Arial" w:cs="Arial"/>
          <w:sz w:val="24"/>
          <w:szCs w:val="24"/>
        </w:rPr>
        <w:t xml:space="preserve">there is a Curriculum Map in place that is broad and balanced </w:t>
      </w:r>
    </w:p>
    <w:p w14:paraId="4CB7487B" w14:textId="77777777" w:rsidR="004A1974" w:rsidRPr="000663D7" w:rsidRDefault="004A1974" w:rsidP="000663D7">
      <w:pPr>
        <w:pStyle w:val="NormalWeb"/>
        <w:numPr>
          <w:ilvl w:val="0"/>
          <w:numId w:val="9"/>
        </w:numPr>
        <w:rPr>
          <w:rFonts w:ascii="Symbol" w:hAnsi="Symbol"/>
          <w:sz w:val="24"/>
          <w:szCs w:val="24"/>
        </w:rPr>
      </w:pPr>
      <w:r>
        <w:rPr>
          <w:rFonts w:ascii="Arial" w:hAnsi="Arial" w:cs="Arial"/>
          <w:sz w:val="24"/>
          <w:szCs w:val="24"/>
        </w:rPr>
        <w:t xml:space="preserve">where there are agreed schemes of work in place, these are known to all and are </w:t>
      </w:r>
      <w:r w:rsidRPr="000663D7">
        <w:rPr>
          <w:rFonts w:ascii="Arial" w:hAnsi="Arial" w:cs="Arial"/>
          <w:sz w:val="24"/>
          <w:szCs w:val="24"/>
        </w:rPr>
        <w:t xml:space="preserve">detailed in subject specific curriculum policies </w:t>
      </w:r>
    </w:p>
    <w:p w14:paraId="2E646C7A" w14:textId="77777777" w:rsidR="004A1974" w:rsidRDefault="004A1974" w:rsidP="004A1974">
      <w:pPr>
        <w:pStyle w:val="NormalWeb"/>
        <w:numPr>
          <w:ilvl w:val="0"/>
          <w:numId w:val="9"/>
        </w:numPr>
        <w:rPr>
          <w:rFonts w:ascii="Symbol" w:hAnsi="Symbol"/>
          <w:sz w:val="24"/>
          <w:szCs w:val="24"/>
        </w:rPr>
      </w:pPr>
      <w:r>
        <w:rPr>
          <w:rFonts w:ascii="Arial" w:hAnsi="Arial" w:cs="Arial"/>
          <w:sz w:val="24"/>
          <w:szCs w:val="24"/>
        </w:rPr>
        <w:t xml:space="preserve">subject specific curriculum policies are in place </w:t>
      </w:r>
    </w:p>
    <w:p w14:paraId="5DA25D55" w14:textId="77777777" w:rsidR="004A1974" w:rsidRPr="000663D7" w:rsidRDefault="004A1974" w:rsidP="000663D7">
      <w:pPr>
        <w:pStyle w:val="NormalWeb"/>
        <w:numPr>
          <w:ilvl w:val="0"/>
          <w:numId w:val="9"/>
        </w:numPr>
        <w:rPr>
          <w:rFonts w:ascii="Symbol" w:hAnsi="Symbol"/>
          <w:sz w:val="24"/>
          <w:szCs w:val="24"/>
        </w:rPr>
      </w:pPr>
      <w:r>
        <w:rPr>
          <w:rFonts w:ascii="Arial" w:hAnsi="Arial" w:cs="Arial"/>
          <w:sz w:val="24"/>
          <w:szCs w:val="24"/>
        </w:rPr>
        <w:t xml:space="preserve">a monitoring cycle is in place to support the progress of individuals and groups of </w:t>
      </w:r>
      <w:r w:rsidRPr="000663D7">
        <w:rPr>
          <w:rFonts w:ascii="Arial" w:hAnsi="Arial" w:cs="Arial"/>
          <w:sz w:val="24"/>
          <w:szCs w:val="24"/>
        </w:rPr>
        <w:t>learners: Pupil Progress Meetings, lesson observations, plan</w:t>
      </w:r>
      <w:r w:rsidR="000663D7">
        <w:rPr>
          <w:rFonts w:ascii="Arial" w:hAnsi="Arial" w:cs="Arial"/>
          <w:sz w:val="24"/>
          <w:szCs w:val="24"/>
        </w:rPr>
        <w:t>ning scrutiny, book-looks.</w:t>
      </w:r>
    </w:p>
    <w:p w14:paraId="38E37DFD" w14:textId="77777777" w:rsidR="000663D7" w:rsidRPr="000663D7" w:rsidRDefault="000663D7" w:rsidP="000663D7">
      <w:pPr>
        <w:pStyle w:val="NormalWeb"/>
        <w:rPr>
          <w:b/>
        </w:rPr>
      </w:pPr>
      <w:r>
        <w:rPr>
          <w:rFonts w:ascii="Arial,Bold" w:hAnsi="Arial,Bold"/>
          <w:b/>
          <w:sz w:val="28"/>
          <w:szCs w:val="28"/>
        </w:rPr>
        <w:t>Students</w:t>
      </w:r>
      <w:r w:rsidRPr="000663D7">
        <w:rPr>
          <w:rFonts w:ascii="Arial,Bold" w:hAnsi="Arial,Bold"/>
          <w:b/>
          <w:sz w:val="28"/>
          <w:szCs w:val="28"/>
        </w:rPr>
        <w:t xml:space="preserve"> learn best when teaching and learning activities enthuse, engage and motivate them to learn, and when they foster their curiosity and enthusiasm for learning. </w:t>
      </w:r>
    </w:p>
    <w:p w14:paraId="0A653346" w14:textId="77777777" w:rsidR="000663D7" w:rsidRDefault="000663D7" w:rsidP="000663D7">
      <w:pPr>
        <w:pStyle w:val="NormalWeb"/>
      </w:pPr>
      <w:r>
        <w:rPr>
          <w:rFonts w:ascii="Arial" w:hAnsi="Arial" w:cs="Arial"/>
          <w:sz w:val="22"/>
          <w:szCs w:val="22"/>
        </w:rPr>
        <w:t xml:space="preserve">THERE WILL BE EVIDENCE IN THE LEARNING ENVIRONMENT OF: </w:t>
      </w:r>
    </w:p>
    <w:p w14:paraId="676CA82B" w14:textId="77777777" w:rsidR="000663D7" w:rsidRDefault="000663D7" w:rsidP="000663D7">
      <w:pPr>
        <w:pStyle w:val="NormalWeb"/>
        <w:numPr>
          <w:ilvl w:val="0"/>
          <w:numId w:val="11"/>
        </w:numPr>
        <w:rPr>
          <w:rFonts w:ascii="Symbol" w:hAnsi="Symbol"/>
          <w:sz w:val="24"/>
          <w:szCs w:val="24"/>
        </w:rPr>
      </w:pPr>
      <w:r>
        <w:rPr>
          <w:rFonts w:ascii="Arial" w:hAnsi="Arial" w:cs="Arial"/>
          <w:sz w:val="24"/>
          <w:szCs w:val="24"/>
        </w:rPr>
        <w:t xml:space="preserve">creative teaching and creative learning </w:t>
      </w:r>
    </w:p>
    <w:p w14:paraId="4E7C6C1C" w14:textId="77777777" w:rsidR="000663D7" w:rsidRPr="000663D7" w:rsidRDefault="000663D7" w:rsidP="000663D7">
      <w:pPr>
        <w:pStyle w:val="NormalWeb"/>
        <w:numPr>
          <w:ilvl w:val="0"/>
          <w:numId w:val="11"/>
        </w:numPr>
        <w:rPr>
          <w:rFonts w:ascii="Symbol" w:hAnsi="Symbol"/>
          <w:sz w:val="24"/>
          <w:szCs w:val="24"/>
        </w:rPr>
      </w:pPr>
      <w:r>
        <w:rPr>
          <w:rFonts w:ascii="Arial" w:hAnsi="Arial" w:cs="Arial"/>
          <w:sz w:val="24"/>
          <w:szCs w:val="24"/>
        </w:rPr>
        <w:t xml:space="preserve">learning is </w:t>
      </w:r>
      <w:r w:rsidRPr="000663D7">
        <w:rPr>
          <w:rFonts w:ascii="Arial" w:hAnsi="Arial" w:cs="Arial"/>
          <w:sz w:val="24"/>
          <w:szCs w:val="24"/>
        </w:rPr>
        <w:t xml:space="preserve">accessible and motivating for children </w:t>
      </w:r>
    </w:p>
    <w:p w14:paraId="164C5CFE" w14:textId="77777777" w:rsidR="000663D7" w:rsidRPr="000663D7" w:rsidRDefault="000663D7" w:rsidP="000663D7">
      <w:pPr>
        <w:pStyle w:val="NormalWeb"/>
        <w:numPr>
          <w:ilvl w:val="0"/>
          <w:numId w:val="11"/>
        </w:numPr>
        <w:rPr>
          <w:rFonts w:ascii="Symbol" w:hAnsi="Symbol"/>
          <w:sz w:val="24"/>
          <w:szCs w:val="24"/>
        </w:rPr>
      </w:pPr>
      <w:r>
        <w:rPr>
          <w:rFonts w:ascii="Arial" w:hAnsi="Arial" w:cs="Arial"/>
          <w:sz w:val="24"/>
          <w:szCs w:val="24"/>
        </w:rPr>
        <w:t xml:space="preserve">learning-activities  enthuse pupils so that they persevere when faced with difficult </w:t>
      </w:r>
      <w:r w:rsidRPr="000663D7">
        <w:rPr>
          <w:rFonts w:ascii="Arial" w:hAnsi="Arial" w:cs="Arial"/>
          <w:sz w:val="24"/>
          <w:szCs w:val="24"/>
        </w:rPr>
        <w:t xml:space="preserve">problems and are keen to succeed and to learn more </w:t>
      </w:r>
    </w:p>
    <w:p w14:paraId="0A98488E" w14:textId="77777777" w:rsidR="000663D7" w:rsidRDefault="000663D7" w:rsidP="000663D7">
      <w:pPr>
        <w:pStyle w:val="NormalWeb"/>
        <w:numPr>
          <w:ilvl w:val="0"/>
          <w:numId w:val="11"/>
        </w:numPr>
        <w:rPr>
          <w:rFonts w:ascii="Symbol" w:hAnsi="Symbol"/>
          <w:sz w:val="24"/>
          <w:szCs w:val="24"/>
        </w:rPr>
      </w:pPr>
      <w:r>
        <w:rPr>
          <w:rFonts w:ascii="Arial" w:hAnsi="Arial" w:cs="Arial"/>
          <w:sz w:val="24"/>
          <w:szCs w:val="24"/>
        </w:rPr>
        <w:t xml:space="preserve">children learning independently </w:t>
      </w:r>
    </w:p>
    <w:p w14:paraId="0F241F9E" w14:textId="77777777" w:rsidR="000663D7" w:rsidRDefault="000663D7" w:rsidP="000663D7">
      <w:pPr>
        <w:pStyle w:val="NormalWeb"/>
        <w:numPr>
          <w:ilvl w:val="0"/>
          <w:numId w:val="11"/>
        </w:numPr>
        <w:rPr>
          <w:rFonts w:ascii="Symbol" w:hAnsi="Symbol"/>
          <w:sz w:val="24"/>
          <w:szCs w:val="24"/>
        </w:rPr>
      </w:pPr>
      <w:r>
        <w:rPr>
          <w:rFonts w:ascii="Arial" w:hAnsi="Arial" w:cs="Arial"/>
          <w:sz w:val="24"/>
          <w:szCs w:val="24"/>
        </w:rPr>
        <w:t xml:space="preserve">children collaborating on projects </w:t>
      </w:r>
    </w:p>
    <w:p w14:paraId="77DDB46E" w14:textId="77777777" w:rsidR="000663D7" w:rsidRDefault="000663D7" w:rsidP="000663D7">
      <w:pPr>
        <w:pStyle w:val="NormalWeb"/>
        <w:numPr>
          <w:ilvl w:val="0"/>
          <w:numId w:val="11"/>
        </w:numPr>
        <w:rPr>
          <w:rFonts w:ascii="Symbol" w:hAnsi="Symbol"/>
          <w:sz w:val="24"/>
          <w:szCs w:val="24"/>
        </w:rPr>
      </w:pPr>
      <w:r>
        <w:rPr>
          <w:rFonts w:ascii="Arial" w:hAnsi="Arial" w:cs="Arial"/>
          <w:sz w:val="24"/>
          <w:szCs w:val="24"/>
        </w:rPr>
        <w:t xml:space="preserve">children enjoying their learning </w:t>
      </w:r>
    </w:p>
    <w:p w14:paraId="0F5FDD78" w14:textId="77777777" w:rsidR="000663D7" w:rsidRDefault="000663D7" w:rsidP="000663D7">
      <w:pPr>
        <w:pStyle w:val="NormalWeb"/>
        <w:ind w:left="720"/>
        <w:rPr>
          <w:rFonts w:ascii="Symbol" w:hAnsi="Symbol"/>
          <w:sz w:val="24"/>
          <w:szCs w:val="24"/>
        </w:rPr>
      </w:pPr>
      <w:r>
        <w:rPr>
          <w:rFonts w:ascii="Arial" w:hAnsi="Arial" w:cs="Arial"/>
          <w:sz w:val="22"/>
          <w:szCs w:val="22"/>
        </w:rPr>
        <w:t xml:space="preserve">TEACHERS WILL MAKE SURE THAT: </w:t>
      </w:r>
    </w:p>
    <w:p w14:paraId="6BC001A8" w14:textId="77777777" w:rsidR="000663D7" w:rsidRDefault="000663D7" w:rsidP="000663D7">
      <w:pPr>
        <w:pStyle w:val="NormalWeb"/>
        <w:numPr>
          <w:ilvl w:val="1"/>
          <w:numId w:val="11"/>
        </w:numPr>
        <w:rPr>
          <w:rFonts w:ascii="Symbol" w:hAnsi="Symbol"/>
          <w:sz w:val="24"/>
          <w:szCs w:val="24"/>
        </w:rPr>
      </w:pPr>
      <w:r>
        <w:rPr>
          <w:rFonts w:ascii="Arial" w:hAnsi="Arial" w:cs="Arial"/>
          <w:sz w:val="24"/>
          <w:szCs w:val="24"/>
        </w:rPr>
        <w:t>well judged and effective teaching strategies successfully engage pupils in their learning.</w:t>
      </w:r>
    </w:p>
    <w:p w14:paraId="400C8BA8" w14:textId="77777777" w:rsidR="000663D7" w:rsidRDefault="000663D7" w:rsidP="000663D7">
      <w:pPr>
        <w:pStyle w:val="NormalWeb"/>
        <w:numPr>
          <w:ilvl w:val="1"/>
          <w:numId w:val="11"/>
        </w:numPr>
        <w:rPr>
          <w:rFonts w:ascii="Symbol" w:hAnsi="Symbol"/>
          <w:sz w:val="24"/>
          <w:szCs w:val="24"/>
        </w:rPr>
      </w:pPr>
      <w:r>
        <w:rPr>
          <w:rFonts w:ascii="Arial" w:hAnsi="Arial" w:cs="Arial"/>
          <w:sz w:val="24"/>
          <w:szCs w:val="24"/>
        </w:rPr>
        <w:t xml:space="preserve">they use their expertise, including their subject knowledge, to develop pupils’ knowledge, skills and understanding in a structured way, across the range of subjects and areas of learning </w:t>
      </w:r>
    </w:p>
    <w:p w14:paraId="3C568F29" w14:textId="77777777" w:rsidR="000663D7" w:rsidRDefault="000663D7" w:rsidP="000663D7">
      <w:pPr>
        <w:pStyle w:val="NormalWeb"/>
        <w:numPr>
          <w:ilvl w:val="1"/>
          <w:numId w:val="11"/>
        </w:numPr>
        <w:rPr>
          <w:rFonts w:ascii="Symbol" w:hAnsi="Symbol"/>
          <w:sz w:val="24"/>
          <w:szCs w:val="24"/>
        </w:rPr>
      </w:pPr>
      <w:r>
        <w:rPr>
          <w:rFonts w:ascii="Arial" w:hAnsi="Arial" w:cs="Arial"/>
          <w:sz w:val="24"/>
          <w:szCs w:val="24"/>
        </w:rPr>
        <w:t xml:space="preserve">well framed questions, knowledgeable answers and the use of discussion, promotes deep learning </w:t>
      </w:r>
    </w:p>
    <w:p w14:paraId="5FBEFDA5" w14:textId="77777777" w:rsidR="000663D7" w:rsidRDefault="000663D7" w:rsidP="000663D7">
      <w:pPr>
        <w:pStyle w:val="NormalWeb"/>
        <w:numPr>
          <w:ilvl w:val="1"/>
          <w:numId w:val="11"/>
        </w:numPr>
        <w:rPr>
          <w:rFonts w:ascii="Symbol" w:hAnsi="Symbol"/>
          <w:sz w:val="24"/>
          <w:szCs w:val="24"/>
        </w:rPr>
      </w:pPr>
      <w:r>
        <w:rPr>
          <w:rFonts w:ascii="Arial" w:hAnsi="Arial" w:cs="Arial"/>
          <w:sz w:val="24"/>
          <w:szCs w:val="24"/>
        </w:rPr>
        <w:t xml:space="preserve">they ensure an appropriate ratio of exposition to learning-activity in their teaching </w:t>
      </w:r>
    </w:p>
    <w:p w14:paraId="3D159668" w14:textId="77777777" w:rsidR="001C46D0" w:rsidRPr="001C46D0" w:rsidRDefault="000663D7" w:rsidP="001C46D0">
      <w:pPr>
        <w:pStyle w:val="NormalWeb"/>
        <w:numPr>
          <w:ilvl w:val="1"/>
          <w:numId w:val="11"/>
        </w:numPr>
        <w:rPr>
          <w:rFonts w:ascii="Symbol" w:hAnsi="Symbol"/>
          <w:sz w:val="24"/>
          <w:szCs w:val="24"/>
        </w:rPr>
      </w:pPr>
      <w:r>
        <w:rPr>
          <w:rFonts w:ascii="Arial" w:hAnsi="Arial" w:cs="Arial"/>
          <w:sz w:val="24"/>
          <w:szCs w:val="24"/>
        </w:rPr>
        <w:t xml:space="preserve">appropriate home-learning is set to nurture children’s enthusiasm and curiosity, and </w:t>
      </w:r>
      <w:r w:rsidRPr="001C46D0">
        <w:rPr>
          <w:rFonts w:ascii="Arial" w:hAnsi="Arial" w:cs="Arial"/>
          <w:sz w:val="24"/>
          <w:szCs w:val="24"/>
        </w:rPr>
        <w:t>develop their understanding in areas under study</w:t>
      </w:r>
    </w:p>
    <w:p w14:paraId="0037EA1A" w14:textId="77777777" w:rsidR="001C46D0" w:rsidRPr="001C46D0" w:rsidRDefault="001C46D0" w:rsidP="001C46D0">
      <w:pPr>
        <w:pStyle w:val="NormalWeb"/>
        <w:ind w:left="1440"/>
        <w:rPr>
          <w:rFonts w:ascii="Symbol" w:hAnsi="Symbol"/>
          <w:sz w:val="24"/>
          <w:szCs w:val="24"/>
        </w:rPr>
      </w:pPr>
    </w:p>
    <w:p w14:paraId="7C1CA482" w14:textId="77777777" w:rsidR="001C46D0" w:rsidRPr="001C46D0" w:rsidRDefault="001C46D0" w:rsidP="001C46D0">
      <w:pPr>
        <w:pStyle w:val="NormalWeb"/>
        <w:ind w:left="1440"/>
        <w:rPr>
          <w:rFonts w:ascii="Symbol" w:hAnsi="Symbol"/>
          <w:sz w:val="24"/>
          <w:szCs w:val="24"/>
        </w:rPr>
      </w:pPr>
    </w:p>
    <w:p w14:paraId="71E010DA" w14:textId="77777777" w:rsidR="000663D7" w:rsidRPr="001C46D0" w:rsidRDefault="000663D7" w:rsidP="001C46D0">
      <w:pPr>
        <w:pStyle w:val="NormalWeb"/>
        <w:rPr>
          <w:rFonts w:ascii="Symbol" w:hAnsi="Symbol"/>
          <w:sz w:val="24"/>
          <w:szCs w:val="24"/>
        </w:rPr>
      </w:pPr>
      <w:r w:rsidRPr="001C46D0">
        <w:rPr>
          <w:rFonts w:ascii="Arial" w:hAnsi="Arial" w:cs="Arial"/>
          <w:sz w:val="22"/>
          <w:szCs w:val="22"/>
        </w:rPr>
        <w:t xml:space="preserve">IMPLICATIONS FOR THE WHOLE SCHOOL WILL BE: </w:t>
      </w:r>
    </w:p>
    <w:p w14:paraId="3BF36C90" w14:textId="77777777" w:rsidR="000663D7" w:rsidRDefault="000663D7" w:rsidP="000663D7">
      <w:pPr>
        <w:pStyle w:val="NormalWeb"/>
        <w:numPr>
          <w:ilvl w:val="1"/>
          <w:numId w:val="11"/>
        </w:numPr>
        <w:rPr>
          <w:rFonts w:ascii="Symbol" w:hAnsi="Symbol"/>
          <w:sz w:val="24"/>
          <w:szCs w:val="24"/>
        </w:rPr>
      </w:pPr>
      <w:r>
        <w:rPr>
          <w:rFonts w:ascii="Arial" w:hAnsi="Arial" w:cs="Arial"/>
          <w:sz w:val="24"/>
          <w:szCs w:val="24"/>
        </w:rPr>
        <w:t>learning and learning outcomes, both within school and at home, are celeb</w:t>
      </w:r>
      <w:r w:rsidR="00370DB8">
        <w:rPr>
          <w:rFonts w:ascii="Arial" w:hAnsi="Arial" w:cs="Arial"/>
          <w:sz w:val="24"/>
          <w:szCs w:val="24"/>
        </w:rPr>
        <w:t xml:space="preserve">rated regularly in </w:t>
      </w:r>
      <w:r>
        <w:rPr>
          <w:rFonts w:ascii="Arial" w:hAnsi="Arial" w:cs="Arial"/>
          <w:sz w:val="24"/>
          <w:szCs w:val="24"/>
        </w:rPr>
        <w:t xml:space="preserve"> Achievement Assembl</w:t>
      </w:r>
      <w:r w:rsidR="001C46D0">
        <w:rPr>
          <w:rFonts w:ascii="Arial" w:hAnsi="Arial" w:cs="Arial"/>
          <w:sz w:val="24"/>
          <w:szCs w:val="24"/>
        </w:rPr>
        <w:t>ies, newsletters and  subject pupil of the week</w:t>
      </w:r>
      <w:r>
        <w:rPr>
          <w:rFonts w:ascii="Arial" w:hAnsi="Arial" w:cs="Arial"/>
          <w:sz w:val="24"/>
          <w:szCs w:val="24"/>
        </w:rPr>
        <w:t xml:space="preserve"> </w:t>
      </w:r>
    </w:p>
    <w:p w14:paraId="0498A369" w14:textId="77777777" w:rsidR="000663D7" w:rsidRDefault="000663D7" w:rsidP="000663D7">
      <w:pPr>
        <w:pStyle w:val="NormalWeb"/>
        <w:numPr>
          <w:ilvl w:val="1"/>
          <w:numId w:val="11"/>
        </w:numPr>
        <w:rPr>
          <w:rFonts w:ascii="Symbol" w:hAnsi="Symbol"/>
          <w:sz w:val="24"/>
          <w:szCs w:val="24"/>
        </w:rPr>
      </w:pPr>
      <w:r>
        <w:rPr>
          <w:rFonts w:ascii="Arial" w:hAnsi="Arial" w:cs="Arial"/>
          <w:sz w:val="24"/>
          <w:szCs w:val="24"/>
        </w:rPr>
        <w:t>whole school themes provide points of shared discussion and motivate learners across</w:t>
      </w:r>
      <w:r w:rsidR="001C46D0">
        <w:rPr>
          <w:rFonts w:ascii="Arial" w:hAnsi="Arial" w:cs="Arial"/>
          <w:sz w:val="24"/>
          <w:szCs w:val="24"/>
        </w:rPr>
        <w:t xml:space="preserve"> the school.</w:t>
      </w:r>
    </w:p>
    <w:p w14:paraId="6EC1B77A" w14:textId="77777777" w:rsidR="00370DB8" w:rsidRPr="00370DB8" w:rsidRDefault="00370DB8" w:rsidP="00370DB8">
      <w:pPr>
        <w:pStyle w:val="NormalWeb"/>
        <w:rPr>
          <w:b/>
        </w:rPr>
      </w:pPr>
      <w:r>
        <w:rPr>
          <w:rFonts w:ascii="Arial,Bold" w:hAnsi="Arial,Bold"/>
          <w:b/>
          <w:sz w:val="28"/>
          <w:szCs w:val="28"/>
        </w:rPr>
        <w:t xml:space="preserve">Students </w:t>
      </w:r>
      <w:r w:rsidRPr="00370DB8">
        <w:rPr>
          <w:rFonts w:ascii="Arial,Bold" w:hAnsi="Arial,Bold"/>
          <w:b/>
          <w:sz w:val="28"/>
          <w:szCs w:val="28"/>
        </w:rPr>
        <w:t xml:space="preserve"> learn best when the learning environment is ordered, the atmosphere is purposeful and they feel safe. </w:t>
      </w:r>
    </w:p>
    <w:p w14:paraId="18A8B657" w14:textId="77777777" w:rsidR="00370DB8" w:rsidRDefault="00370DB8" w:rsidP="00370DB8">
      <w:pPr>
        <w:pStyle w:val="NormalWeb"/>
      </w:pPr>
      <w:r>
        <w:rPr>
          <w:rFonts w:ascii="Arial" w:hAnsi="Arial" w:cs="Arial"/>
          <w:sz w:val="22"/>
          <w:szCs w:val="22"/>
        </w:rPr>
        <w:t xml:space="preserve">THERE WILL BE EVIDENCE IN THE LEARNING ENVIRONMENT OF: </w:t>
      </w:r>
    </w:p>
    <w:p w14:paraId="1B67D431" w14:textId="77777777" w:rsidR="00370DB8" w:rsidRDefault="00370DB8" w:rsidP="00370DB8">
      <w:pPr>
        <w:pStyle w:val="NormalWeb"/>
        <w:numPr>
          <w:ilvl w:val="0"/>
          <w:numId w:val="12"/>
        </w:numPr>
        <w:rPr>
          <w:rFonts w:ascii="Symbol" w:hAnsi="Symbol"/>
          <w:sz w:val="24"/>
          <w:szCs w:val="24"/>
        </w:rPr>
      </w:pPr>
      <w:r>
        <w:rPr>
          <w:rFonts w:ascii="Arial" w:hAnsi="Arial" w:cs="Arial"/>
          <w:sz w:val="24"/>
          <w:szCs w:val="24"/>
        </w:rPr>
        <w:t xml:space="preserve">an atmosphere of mutual respect between adults and children </w:t>
      </w:r>
    </w:p>
    <w:p w14:paraId="79441232" w14:textId="77777777" w:rsidR="00370DB8" w:rsidRPr="00370DB8" w:rsidRDefault="00370DB8" w:rsidP="00370DB8">
      <w:pPr>
        <w:pStyle w:val="NormalWeb"/>
        <w:numPr>
          <w:ilvl w:val="0"/>
          <w:numId w:val="12"/>
        </w:numPr>
        <w:rPr>
          <w:rFonts w:ascii="Symbol" w:hAnsi="Symbol"/>
          <w:sz w:val="24"/>
          <w:szCs w:val="24"/>
        </w:rPr>
      </w:pPr>
      <w:r>
        <w:rPr>
          <w:rFonts w:ascii="Arial" w:hAnsi="Arial" w:cs="Arial"/>
          <w:sz w:val="24"/>
          <w:szCs w:val="24"/>
        </w:rPr>
        <w:t xml:space="preserve">children who feel secure to speak and act freely, enjoying freedom from bullying and </w:t>
      </w:r>
      <w:r w:rsidRPr="00370DB8">
        <w:rPr>
          <w:rFonts w:ascii="Arial" w:hAnsi="Arial" w:cs="Arial"/>
          <w:sz w:val="24"/>
          <w:szCs w:val="24"/>
        </w:rPr>
        <w:t xml:space="preserve">harassment that may include prejudice-based bullying related to special educational need, sexual orientation, sex, race, religion and belief, gender reassignment or disability </w:t>
      </w:r>
    </w:p>
    <w:p w14:paraId="437B036C" w14:textId="77777777" w:rsidR="00370DB8" w:rsidRDefault="00370DB8" w:rsidP="00370DB8">
      <w:pPr>
        <w:pStyle w:val="NormalWeb"/>
        <w:numPr>
          <w:ilvl w:val="0"/>
          <w:numId w:val="12"/>
        </w:numPr>
        <w:rPr>
          <w:rFonts w:ascii="Symbol" w:hAnsi="Symbol"/>
          <w:sz w:val="24"/>
          <w:szCs w:val="24"/>
        </w:rPr>
      </w:pPr>
      <w:r>
        <w:rPr>
          <w:rFonts w:ascii="Arial" w:hAnsi="Arial" w:cs="Arial"/>
          <w:sz w:val="24"/>
          <w:szCs w:val="24"/>
        </w:rPr>
        <w:t xml:space="preserve">children’s high self esteem, with all children feeling valued and secure </w:t>
      </w:r>
    </w:p>
    <w:p w14:paraId="613F186E" w14:textId="77777777" w:rsidR="00370DB8" w:rsidRDefault="00370DB8" w:rsidP="00370DB8">
      <w:pPr>
        <w:pStyle w:val="NormalWeb"/>
        <w:numPr>
          <w:ilvl w:val="0"/>
          <w:numId w:val="12"/>
        </w:numPr>
        <w:rPr>
          <w:rFonts w:ascii="Symbol" w:hAnsi="Symbol"/>
          <w:sz w:val="24"/>
          <w:szCs w:val="24"/>
        </w:rPr>
      </w:pPr>
      <w:r>
        <w:rPr>
          <w:rFonts w:ascii="Arial" w:hAnsi="Arial" w:cs="Arial"/>
          <w:sz w:val="24"/>
          <w:szCs w:val="24"/>
        </w:rPr>
        <w:t xml:space="preserve">children taking risks in their learning, and learning from their mistakes </w:t>
      </w:r>
    </w:p>
    <w:p w14:paraId="4C9917C4" w14:textId="77777777" w:rsidR="00370DB8" w:rsidRPr="00370DB8" w:rsidRDefault="00370DB8" w:rsidP="00370DB8">
      <w:pPr>
        <w:pStyle w:val="NormalWeb"/>
        <w:numPr>
          <w:ilvl w:val="0"/>
          <w:numId w:val="12"/>
        </w:numPr>
        <w:rPr>
          <w:rFonts w:ascii="Symbol" w:hAnsi="Symbol"/>
          <w:sz w:val="24"/>
          <w:szCs w:val="24"/>
        </w:rPr>
      </w:pPr>
      <w:r>
        <w:rPr>
          <w:rFonts w:ascii="Arial" w:hAnsi="Arial" w:cs="Arial"/>
          <w:sz w:val="24"/>
          <w:szCs w:val="24"/>
        </w:rPr>
        <w:t xml:space="preserve">children’s learning outcomes displayed around the classroom and the school for others </w:t>
      </w:r>
      <w:r w:rsidRPr="00370DB8">
        <w:rPr>
          <w:rFonts w:ascii="Arial" w:hAnsi="Arial" w:cs="Arial"/>
          <w:sz w:val="24"/>
          <w:szCs w:val="24"/>
        </w:rPr>
        <w:t xml:space="preserve">to appreciate and admire </w:t>
      </w:r>
    </w:p>
    <w:p w14:paraId="283191F2" w14:textId="77777777" w:rsidR="00370DB8" w:rsidRDefault="00370DB8" w:rsidP="00370DB8">
      <w:pPr>
        <w:pStyle w:val="NormalWeb"/>
        <w:numPr>
          <w:ilvl w:val="0"/>
          <w:numId w:val="12"/>
        </w:numPr>
        <w:rPr>
          <w:rFonts w:ascii="Symbol" w:hAnsi="Symbol"/>
          <w:sz w:val="24"/>
          <w:szCs w:val="24"/>
        </w:rPr>
      </w:pPr>
      <w:r>
        <w:rPr>
          <w:rFonts w:ascii="Arial" w:hAnsi="Arial" w:cs="Arial"/>
          <w:sz w:val="24"/>
          <w:szCs w:val="24"/>
        </w:rPr>
        <w:t xml:space="preserve">organisation of classroom routines and resources to optimise learning </w:t>
      </w:r>
    </w:p>
    <w:p w14:paraId="10B8BF4B" w14:textId="77777777" w:rsidR="00370DB8" w:rsidRDefault="00370DB8" w:rsidP="00370DB8">
      <w:pPr>
        <w:pStyle w:val="NormalWeb"/>
        <w:ind w:left="720"/>
        <w:rPr>
          <w:rFonts w:ascii="Symbol" w:hAnsi="Symbol"/>
          <w:sz w:val="24"/>
          <w:szCs w:val="24"/>
        </w:rPr>
      </w:pPr>
      <w:r>
        <w:rPr>
          <w:rFonts w:ascii="Arial" w:hAnsi="Arial" w:cs="Arial"/>
          <w:sz w:val="22"/>
          <w:szCs w:val="22"/>
        </w:rPr>
        <w:t xml:space="preserve">TEACHERS WILL MAKE SURE THAT: </w:t>
      </w:r>
    </w:p>
    <w:p w14:paraId="1A8F5393" w14:textId="77777777" w:rsidR="00370DB8" w:rsidRDefault="00370DB8" w:rsidP="00370DB8">
      <w:pPr>
        <w:pStyle w:val="NormalWeb"/>
        <w:numPr>
          <w:ilvl w:val="1"/>
          <w:numId w:val="12"/>
        </w:numPr>
        <w:rPr>
          <w:rFonts w:ascii="Symbol" w:hAnsi="Symbol"/>
          <w:sz w:val="24"/>
          <w:szCs w:val="24"/>
        </w:rPr>
      </w:pPr>
      <w:r>
        <w:rPr>
          <w:rFonts w:ascii="Arial" w:hAnsi="Arial" w:cs="Arial"/>
          <w:sz w:val="24"/>
          <w:szCs w:val="24"/>
        </w:rPr>
        <w:t xml:space="preserve">they teach children how to behave well </w:t>
      </w:r>
    </w:p>
    <w:p w14:paraId="0785F224" w14:textId="77777777" w:rsidR="00370DB8" w:rsidRDefault="00370DB8" w:rsidP="00370DB8">
      <w:pPr>
        <w:pStyle w:val="NormalWeb"/>
        <w:numPr>
          <w:ilvl w:val="1"/>
          <w:numId w:val="12"/>
        </w:numPr>
        <w:rPr>
          <w:rFonts w:ascii="Symbol" w:hAnsi="Symbol"/>
          <w:sz w:val="24"/>
          <w:szCs w:val="24"/>
        </w:rPr>
      </w:pPr>
      <w:r>
        <w:rPr>
          <w:rFonts w:ascii="Arial" w:hAnsi="Arial" w:cs="Arial"/>
          <w:sz w:val="24"/>
          <w:szCs w:val="24"/>
        </w:rPr>
        <w:t xml:space="preserve">they employ positive strategies for managing children’s behaviour that help pupils </w:t>
      </w:r>
    </w:p>
    <w:p w14:paraId="38A70A59" w14:textId="77777777" w:rsidR="00370DB8" w:rsidRDefault="00370DB8" w:rsidP="00370DB8">
      <w:pPr>
        <w:pStyle w:val="NormalWeb"/>
        <w:ind w:left="1440"/>
        <w:rPr>
          <w:rFonts w:ascii="Symbol" w:hAnsi="Symbol"/>
          <w:sz w:val="24"/>
          <w:szCs w:val="24"/>
        </w:rPr>
      </w:pPr>
      <w:r>
        <w:rPr>
          <w:rFonts w:ascii="Arial" w:hAnsi="Arial" w:cs="Arial"/>
          <w:sz w:val="24"/>
          <w:szCs w:val="24"/>
        </w:rPr>
        <w:t xml:space="preserve">understand the school’s expectations and that these strategies are underpinned by the clear range of rewards and sanctions set out in the </w:t>
      </w:r>
      <w:proofErr w:type="gramStart"/>
      <w:r>
        <w:rPr>
          <w:rFonts w:ascii="Arial" w:hAnsi="Arial" w:cs="Arial"/>
          <w:sz w:val="24"/>
          <w:szCs w:val="24"/>
        </w:rPr>
        <w:t>schools</w:t>
      </w:r>
      <w:proofErr w:type="gramEnd"/>
      <w:r>
        <w:rPr>
          <w:rFonts w:ascii="Arial" w:hAnsi="Arial" w:cs="Arial"/>
          <w:sz w:val="24"/>
          <w:szCs w:val="24"/>
        </w:rPr>
        <w:t xml:space="preserve"> behaviour policy, and these are applied fairly and consistently </w:t>
      </w:r>
    </w:p>
    <w:p w14:paraId="7B44C5CE" w14:textId="77777777" w:rsidR="00370DB8" w:rsidRDefault="00370DB8" w:rsidP="00370DB8">
      <w:pPr>
        <w:pStyle w:val="NormalWeb"/>
        <w:numPr>
          <w:ilvl w:val="1"/>
          <w:numId w:val="12"/>
        </w:numPr>
        <w:rPr>
          <w:rFonts w:ascii="Symbol" w:hAnsi="Symbol"/>
          <w:sz w:val="24"/>
          <w:szCs w:val="24"/>
        </w:rPr>
      </w:pPr>
      <w:r>
        <w:rPr>
          <w:rFonts w:ascii="Arial" w:hAnsi="Arial" w:cs="Arial"/>
          <w:sz w:val="24"/>
          <w:szCs w:val="24"/>
        </w:rPr>
        <w:t xml:space="preserve">good behaviour is modelled by them at all times in their interaction with children and other adults with conflict dealt with in a calm and fair manner – they will not shout or lose their temper </w:t>
      </w:r>
    </w:p>
    <w:p w14:paraId="186568FF" w14:textId="77777777" w:rsidR="00370DB8" w:rsidRDefault="00370DB8" w:rsidP="00370DB8">
      <w:pPr>
        <w:pStyle w:val="NormalWeb"/>
        <w:numPr>
          <w:ilvl w:val="1"/>
          <w:numId w:val="12"/>
        </w:numPr>
        <w:rPr>
          <w:rFonts w:ascii="Symbol" w:hAnsi="Symbol"/>
          <w:sz w:val="24"/>
          <w:szCs w:val="24"/>
        </w:rPr>
      </w:pPr>
      <w:r>
        <w:rPr>
          <w:rFonts w:ascii="Arial" w:hAnsi="Arial" w:cs="Arial"/>
          <w:sz w:val="24"/>
          <w:szCs w:val="24"/>
        </w:rPr>
        <w:t xml:space="preserve">children will be encouraged in their learning and their efforts will be praised both in the classroom and in assemblies </w:t>
      </w:r>
    </w:p>
    <w:p w14:paraId="0579CD8A" w14:textId="77777777" w:rsidR="00370DB8" w:rsidRDefault="00370DB8" w:rsidP="00370DB8">
      <w:pPr>
        <w:pStyle w:val="NormalWeb"/>
        <w:numPr>
          <w:ilvl w:val="1"/>
          <w:numId w:val="12"/>
        </w:numPr>
        <w:rPr>
          <w:rFonts w:ascii="Symbol" w:hAnsi="Symbol"/>
          <w:sz w:val="24"/>
          <w:szCs w:val="24"/>
        </w:rPr>
      </w:pPr>
      <w:r>
        <w:rPr>
          <w:rFonts w:ascii="Arial" w:hAnsi="Arial" w:cs="Arial"/>
          <w:sz w:val="24"/>
          <w:szCs w:val="24"/>
        </w:rPr>
        <w:t xml:space="preserve">any criticism will be constructive and children’s self esteem will always be maintained </w:t>
      </w:r>
      <w:r>
        <w:rPr>
          <w:rFonts w:ascii="Arial" w:hAnsi="Arial" w:cs="Arial"/>
          <w:sz w:val="22"/>
          <w:szCs w:val="22"/>
        </w:rPr>
        <w:t xml:space="preserve">IMPLICATIONS FOR THE WHOLE SCHOOL: </w:t>
      </w:r>
    </w:p>
    <w:p w14:paraId="2CCEE4E0" w14:textId="77777777" w:rsidR="00370DB8" w:rsidRDefault="00370DB8" w:rsidP="00370DB8">
      <w:pPr>
        <w:pStyle w:val="NormalWeb"/>
        <w:numPr>
          <w:ilvl w:val="1"/>
          <w:numId w:val="12"/>
        </w:numPr>
        <w:rPr>
          <w:rFonts w:ascii="Symbol" w:hAnsi="Symbol"/>
          <w:sz w:val="24"/>
          <w:szCs w:val="24"/>
        </w:rPr>
      </w:pPr>
      <w:r>
        <w:rPr>
          <w:rFonts w:ascii="Arial" w:hAnsi="Arial" w:cs="Arial"/>
          <w:sz w:val="24"/>
          <w:szCs w:val="24"/>
        </w:rPr>
        <w:t xml:space="preserve">a clear behaviour policy is in place and all adults working in the school have a complete understanding of its content so that it is applied fairly and consistently across the whole school </w:t>
      </w:r>
    </w:p>
    <w:p w14:paraId="182F32A1" w14:textId="77777777" w:rsidR="00370DB8" w:rsidRDefault="00370DB8" w:rsidP="00370DB8">
      <w:pPr>
        <w:pStyle w:val="NormalWeb"/>
        <w:numPr>
          <w:ilvl w:val="1"/>
          <w:numId w:val="12"/>
        </w:numPr>
        <w:rPr>
          <w:rFonts w:ascii="Symbol" w:hAnsi="Symbol"/>
          <w:sz w:val="24"/>
          <w:szCs w:val="24"/>
        </w:rPr>
      </w:pPr>
      <w:r>
        <w:rPr>
          <w:rFonts w:ascii="Arial" w:hAnsi="Arial" w:cs="Arial"/>
          <w:sz w:val="24"/>
          <w:szCs w:val="24"/>
        </w:rPr>
        <w:lastRenderedPageBreak/>
        <w:t xml:space="preserve">high expectations of behaviour, including children’s attendance and punctuality at school, are communicated to, and shared by, all children, parents and staff </w:t>
      </w:r>
    </w:p>
    <w:p w14:paraId="65B60861" w14:textId="77777777" w:rsidR="00370DB8" w:rsidRPr="00BC535A" w:rsidRDefault="00370DB8" w:rsidP="00370DB8">
      <w:pPr>
        <w:pStyle w:val="NormalWeb"/>
        <w:numPr>
          <w:ilvl w:val="1"/>
          <w:numId w:val="12"/>
        </w:numPr>
        <w:rPr>
          <w:rFonts w:ascii="Symbol" w:hAnsi="Symbol"/>
          <w:sz w:val="24"/>
          <w:szCs w:val="24"/>
        </w:rPr>
      </w:pPr>
      <w:r>
        <w:rPr>
          <w:rFonts w:ascii="Arial" w:hAnsi="Arial" w:cs="Arial"/>
          <w:sz w:val="24"/>
          <w:szCs w:val="24"/>
        </w:rPr>
        <w:t xml:space="preserve">safe guarding procedures are in place and are adhered to </w:t>
      </w:r>
    </w:p>
    <w:p w14:paraId="136C4C6E" w14:textId="77777777" w:rsidR="00BC535A" w:rsidRDefault="00BC535A" w:rsidP="00BC535A">
      <w:pPr>
        <w:pStyle w:val="NormalWeb"/>
        <w:rPr>
          <w:rFonts w:ascii="Arial" w:hAnsi="Arial" w:cs="Arial"/>
          <w:b/>
          <w:sz w:val="24"/>
          <w:szCs w:val="24"/>
          <w:u w:val="single"/>
        </w:rPr>
      </w:pPr>
      <w:r>
        <w:rPr>
          <w:rFonts w:ascii="Arial" w:hAnsi="Arial" w:cs="Arial"/>
          <w:b/>
          <w:sz w:val="24"/>
          <w:szCs w:val="24"/>
          <w:u w:val="single"/>
        </w:rPr>
        <w:t>Roles and Responsibilities:</w:t>
      </w:r>
    </w:p>
    <w:p w14:paraId="3CBCCD9C" w14:textId="5DB14D3D" w:rsidR="00BC535A" w:rsidRPr="00BC535A" w:rsidRDefault="00BC535A" w:rsidP="00BC535A">
      <w:pPr>
        <w:pStyle w:val="NormalWeb"/>
        <w:numPr>
          <w:ilvl w:val="0"/>
          <w:numId w:val="14"/>
        </w:numPr>
        <w:rPr>
          <w:rFonts w:ascii="Symbol" w:hAnsi="Symbol"/>
          <w:sz w:val="24"/>
          <w:szCs w:val="24"/>
        </w:rPr>
      </w:pPr>
      <w:r>
        <w:rPr>
          <w:rFonts w:ascii="Arial" w:hAnsi="Arial" w:cs="Arial"/>
          <w:sz w:val="24"/>
          <w:szCs w:val="24"/>
        </w:rPr>
        <w:t xml:space="preserve">All teaching staff are responsible for the accurate assessment, planning and curriculum delivery of their specific subject </w:t>
      </w:r>
      <w:proofErr w:type="spellStart"/>
      <w:r>
        <w:rPr>
          <w:rFonts w:ascii="Arial" w:hAnsi="Arial" w:cs="Arial"/>
          <w:sz w:val="24"/>
          <w:szCs w:val="24"/>
        </w:rPr>
        <w:t>areas,</w:t>
      </w:r>
      <w:r w:rsidR="000701D3">
        <w:rPr>
          <w:rFonts w:ascii="Arial" w:hAnsi="Arial" w:cs="Arial"/>
          <w:sz w:val="24"/>
          <w:szCs w:val="24"/>
        </w:rPr>
        <w:t>including</w:t>
      </w:r>
      <w:proofErr w:type="spellEnd"/>
      <w:r>
        <w:rPr>
          <w:rFonts w:ascii="Arial" w:hAnsi="Arial" w:cs="Arial"/>
          <w:sz w:val="24"/>
          <w:szCs w:val="24"/>
        </w:rPr>
        <w:t xml:space="preserve"> guided reading</w:t>
      </w:r>
      <w:r w:rsidR="000701D3">
        <w:rPr>
          <w:rFonts w:ascii="Arial" w:hAnsi="Arial" w:cs="Arial"/>
          <w:sz w:val="24"/>
          <w:szCs w:val="24"/>
        </w:rPr>
        <w:t>.</w:t>
      </w:r>
    </w:p>
    <w:p w14:paraId="3228B59C" w14:textId="587791E2" w:rsidR="00BC535A" w:rsidRPr="00BC535A" w:rsidRDefault="00BC535A" w:rsidP="00BC535A">
      <w:pPr>
        <w:pStyle w:val="NormalWeb"/>
        <w:numPr>
          <w:ilvl w:val="0"/>
          <w:numId w:val="14"/>
        </w:numPr>
        <w:rPr>
          <w:rFonts w:ascii="Symbol" w:hAnsi="Symbol"/>
          <w:sz w:val="24"/>
          <w:szCs w:val="24"/>
        </w:rPr>
      </w:pPr>
      <w:r>
        <w:rPr>
          <w:rFonts w:ascii="Arial" w:hAnsi="Arial" w:cs="Arial"/>
          <w:sz w:val="24"/>
          <w:szCs w:val="24"/>
        </w:rPr>
        <w:t xml:space="preserve">The </w:t>
      </w:r>
      <w:r w:rsidR="000701D3">
        <w:rPr>
          <w:rFonts w:ascii="Arial" w:hAnsi="Arial" w:cs="Arial"/>
          <w:sz w:val="24"/>
          <w:szCs w:val="24"/>
        </w:rPr>
        <w:t>Head of School</w:t>
      </w:r>
      <w:r>
        <w:rPr>
          <w:rFonts w:ascii="Arial" w:hAnsi="Arial" w:cs="Arial"/>
          <w:sz w:val="24"/>
          <w:szCs w:val="24"/>
        </w:rPr>
        <w:t xml:space="preserve"> is responsible for ensuring planning is in place and the assessment cycle is adhered to.  This includes having an over view of planning and progress for Guided Reading</w:t>
      </w:r>
      <w:r w:rsidR="000701D3">
        <w:rPr>
          <w:rFonts w:ascii="Arial" w:hAnsi="Arial" w:cs="Arial"/>
          <w:sz w:val="24"/>
          <w:szCs w:val="24"/>
        </w:rPr>
        <w:t>.</w:t>
      </w:r>
    </w:p>
    <w:p w14:paraId="5ECBF6A4" w14:textId="77777777" w:rsidR="00BC535A" w:rsidRPr="00BC535A" w:rsidRDefault="00BC535A" w:rsidP="00BC535A">
      <w:pPr>
        <w:pStyle w:val="NormalWeb"/>
        <w:numPr>
          <w:ilvl w:val="0"/>
          <w:numId w:val="14"/>
        </w:numPr>
        <w:rPr>
          <w:rFonts w:ascii="Symbol" w:hAnsi="Symbol"/>
          <w:sz w:val="24"/>
          <w:szCs w:val="24"/>
        </w:rPr>
      </w:pPr>
      <w:r>
        <w:rPr>
          <w:rFonts w:ascii="Arial" w:hAnsi="Arial" w:cs="Arial"/>
          <w:sz w:val="24"/>
          <w:szCs w:val="24"/>
        </w:rPr>
        <w:t>The Executive Headteacher is responsible for teaching and learning across the school and reporting student progress and the quality of teaching and learning to the Governing Body.</w:t>
      </w:r>
    </w:p>
    <w:p w14:paraId="51C1CAAB" w14:textId="179B926A" w:rsidR="00BC535A" w:rsidRPr="00134FFB" w:rsidRDefault="00134FFB" w:rsidP="00134FFB">
      <w:pPr>
        <w:pStyle w:val="NormalWeb"/>
        <w:rPr>
          <w:rFonts w:ascii="Arial" w:hAnsi="Arial" w:cs="Arial"/>
          <w:b/>
          <w:sz w:val="24"/>
          <w:szCs w:val="24"/>
        </w:rPr>
      </w:pPr>
      <w:r>
        <w:rPr>
          <w:rFonts w:ascii="Arial" w:hAnsi="Arial" w:cs="Arial"/>
          <w:b/>
          <w:sz w:val="24"/>
          <w:szCs w:val="24"/>
        </w:rPr>
        <w:t>To be reviewed July 2021</w:t>
      </w:r>
    </w:p>
    <w:p w14:paraId="1288DAD7" w14:textId="77777777" w:rsidR="000663D7" w:rsidRDefault="000663D7" w:rsidP="000663D7">
      <w:pPr>
        <w:pStyle w:val="NormalWeb"/>
      </w:pPr>
    </w:p>
    <w:p w14:paraId="27401FFB" w14:textId="77777777" w:rsidR="000663D7" w:rsidRPr="000663D7" w:rsidRDefault="000663D7" w:rsidP="000663D7">
      <w:pPr>
        <w:pStyle w:val="NormalWeb"/>
        <w:rPr>
          <w:rFonts w:ascii="Symbol" w:hAnsi="Symbol"/>
          <w:sz w:val="24"/>
          <w:szCs w:val="24"/>
        </w:rPr>
      </w:pPr>
    </w:p>
    <w:p w14:paraId="6217AAA9" w14:textId="77777777" w:rsidR="004A1974" w:rsidRDefault="004A1974" w:rsidP="004A1974">
      <w:pPr>
        <w:pStyle w:val="NormalWeb"/>
      </w:pPr>
    </w:p>
    <w:p w14:paraId="40FB045D" w14:textId="77777777" w:rsidR="004A1974" w:rsidRDefault="004A1974" w:rsidP="004A1974">
      <w:pPr>
        <w:pStyle w:val="NormalWeb"/>
        <w:rPr>
          <w:rFonts w:ascii="Symbol" w:hAnsi="Symbol"/>
          <w:sz w:val="24"/>
          <w:szCs w:val="24"/>
        </w:rPr>
      </w:pPr>
    </w:p>
    <w:p w14:paraId="78E33DFF" w14:textId="77777777" w:rsidR="00D30DF8" w:rsidRPr="00637D20" w:rsidRDefault="00D30DF8" w:rsidP="00D30DF8">
      <w:pPr>
        <w:pStyle w:val="NormalWeb"/>
        <w:rPr>
          <w:rFonts w:ascii="Symbol" w:hAnsi="Symbol"/>
          <w:sz w:val="28"/>
          <w:szCs w:val="28"/>
        </w:rPr>
      </w:pPr>
    </w:p>
    <w:p w14:paraId="40CE5427" w14:textId="77777777" w:rsidR="00632EFC" w:rsidRPr="00632EFC" w:rsidRDefault="00632EFC" w:rsidP="00632EFC">
      <w:pPr>
        <w:pStyle w:val="NormalWeb"/>
        <w:rPr>
          <w:rFonts w:ascii="Symbol" w:hAnsi="Symbol"/>
          <w:sz w:val="24"/>
          <w:szCs w:val="24"/>
        </w:rPr>
      </w:pPr>
    </w:p>
    <w:p w14:paraId="467F2107" w14:textId="77777777" w:rsidR="00637D20" w:rsidRDefault="00637D20" w:rsidP="00637D20">
      <w:pPr>
        <w:pStyle w:val="NormalWeb"/>
      </w:pPr>
    </w:p>
    <w:p w14:paraId="1622E09D" w14:textId="77777777" w:rsidR="00637D20" w:rsidRPr="00637D20" w:rsidRDefault="00637D20" w:rsidP="00637D20">
      <w:pPr>
        <w:rPr>
          <w:rFonts w:ascii="Arial" w:hAnsi="Arial" w:cs="Arial"/>
          <w:b/>
          <w:sz w:val="28"/>
          <w:szCs w:val="28"/>
          <w:u w:val="single"/>
        </w:rPr>
      </w:pPr>
    </w:p>
    <w:sectPr w:rsidR="00637D20" w:rsidRPr="00637D20" w:rsidSect="000B45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20B0604020202020204"/>
    <w:charset w:val="00"/>
    <w:family w:val="roman"/>
    <w:notTrueType/>
    <w:pitch w:val="default"/>
  </w:font>
  <w:font w:name="Arial,Italic">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5C5"/>
    <w:multiLevelType w:val="hybridMultilevel"/>
    <w:tmpl w:val="ADB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5098"/>
    <w:multiLevelType w:val="multilevel"/>
    <w:tmpl w:val="3C760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B728B"/>
    <w:multiLevelType w:val="hybridMultilevel"/>
    <w:tmpl w:val="1FD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00E2"/>
    <w:multiLevelType w:val="multilevel"/>
    <w:tmpl w:val="3C760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B788D"/>
    <w:multiLevelType w:val="multilevel"/>
    <w:tmpl w:val="139CB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30B4A"/>
    <w:multiLevelType w:val="multilevel"/>
    <w:tmpl w:val="3C760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85567"/>
    <w:multiLevelType w:val="multilevel"/>
    <w:tmpl w:val="3C760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1049B"/>
    <w:multiLevelType w:val="hybridMultilevel"/>
    <w:tmpl w:val="A2B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85F97"/>
    <w:multiLevelType w:val="hybridMultilevel"/>
    <w:tmpl w:val="449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B3B2B"/>
    <w:multiLevelType w:val="multilevel"/>
    <w:tmpl w:val="258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8251ED"/>
    <w:multiLevelType w:val="multilevel"/>
    <w:tmpl w:val="9142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FA62AF"/>
    <w:multiLevelType w:val="multilevel"/>
    <w:tmpl w:val="5DA2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456EF1"/>
    <w:multiLevelType w:val="hybridMultilevel"/>
    <w:tmpl w:val="E14E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8229A"/>
    <w:multiLevelType w:val="hybridMultilevel"/>
    <w:tmpl w:val="395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4"/>
  </w:num>
  <w:num w:numId="5">
    <w:abstractNumId w:val="12"/>
  </w:num>
  <w:num w:numId="6">
    <w:abstractNumId w:val="13"/>
  </w:num>
  <w:num w:numId="7">
    <w:abstractNumId w:val="2"/>
  </w:num>
  <w:num w:numId="8">
    <w:abstractNumId w:val="1"/>
  </w:num>
  <w:num w:numId="9">
    <w:abstractNumId w:val="9"/>
  </w:num>
  <w:num w:numId="10">
    <w:abstractNumId w:val="6"/>
  </w:num>
  <w:num w:numId="11">
    <w:abstractNumId w:val="5"/>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20"/>
    <w:rsid w:val="000663D7"/>
    <w:rsid w:val="000701D3"/>
    <w:rsid w:val="000B45A2"/>
    <w:rsid w:val="00134FFB"/>
    <w:rsid w:val="001C46D0"/>
    <w:rsid w:val="00370DB8"/>
    <w:rsid w:val="004A1974"/>
    <w:rsid w:val="00632EFC"/>
    <w:rsid w:val="00637D20"/>
    <w:rsid w:val="009D05C2"/>
    <w:rsid w:val="00BC1DE1"/>
    <w:rsid w:val="00BC260F"/>
    <w:rsid w:val="00BC535A"/>
    <w:rsid w:val="00D01533"/>
    <w:rsid w:val="00D30DF8"/>
    <w:rsid w:val="00E3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920DE"/>
  <w14:defaultImageDpi w14:val="300"/>
  <w15:docId w15:val="{71D52A48-02EB-4D49-AFA0-DADED757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D20"/>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6959">
      <w:bodyDiv w:val="1"/>
      <w:marLeft w:val="0"/>
      <w:marRight w:val="0"/>
      <w:marTop w:val="0"/>
      <w:marBottom w:val="0"/>
      <w:divBdr>
        <w:top w:val="none" w:sz="0" w:space="0" w:color="auto"/>
        <w:left w:val="none" w:sz="0" w:space="0" w:color="auto"/>
        <w:bottom w:val="none" w:sz="0" w:space="0" w:color="auto"/>
        <w:right w:val="none" w:sz="0" w:space="0" w:color="auto"/>
      </w:divBdr>
      <w:divsChild>
        <w:div w:id="1307275639">
          <w:marLeft w:val="0"/>
          <w:marRight w:val="0"/>
          <w:marTop w:val="0"/>
          <w:marBottom w:val="0"/>
          <w:divBdr>
            <w:top w:val="none" w:sz="0" w:space="0" w:color="auto"/>
            <w:left w:val="none" w:sz="0" w:space="0" w:color="auto"/>
            <w:bottom w:val="none" w:sz="0" w:space="0" w:color="auto"/>
            <w:right w:val="none" w:sz="0" w:space="0" w:color="auto"/>
          </w:divBdr>
          <w:divsChild>
            <w:div w:id="1718972456">
              <w:marLeft w:val="0"/>
              <w:marRight w:val="0"/>
              <w:marTop w:val="0"/>
              <w:marBottom w:val="0"/>
              <w:divBdr>
                <w:top w:val="none" w:sz="0" w:space="0" w:color="auto"/>
                <w:left w:val="none" w:sz="0" w:space="0" w:color="auto"/>
                <w:bottom w:val="none" w:sz="0" w:space="0" w:color="auto"/>
                <w:right w:val="none" w:sz="0" w:space="0" w:color="auto"/>
              </w:divBdr>
              <w:divsChild>
                <w:div w:id="20539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9988">
      <w:bodyDiv w:val="1"/>
      <w:marLeft w:val="0"/>
      <w:marRight w:val="0"/>
      <w:marTop w:val="0"/>
      <w:marBottom w:val="0"/>
      <w:divBdr>
        <w:top w:val="none" w:sz="0" w:space="0" w:color="auto"/>
        <w:left w:val="none" w:sz="0" w:space="0" w:color="auto"/>
        <w:bottom w:val="none" w:sz="0" w:space="0" w:color="auto"/>
        <w:right w:val="none" w:sz="0" w:space="0" w:color="auto"/>
      </w:divBdr>
      <w:divsChild>
        <w:div w:id="229122541">
          <w:marLeft w:val="0"/>
          <w:marRight w:val="0"/>
          <w:marTop w:val="0"/>
          <w:marBottom w:val="0"/>
          <w:divBdr>
            <w:top w:val="none" w:sz="0" w:space="0" w:color="auto"/>
            <w:left w:val="none" w:sz="0" w:space="0" w:color="auto"/>
            <w:bottom w:val="none" w:sz="0" w:space="0" w:color="auto"/>
            <w:right w:val="none" w:sz="0" w:space="0" w:color="auto"/>
          </w:divBdr>
          <w:divsChild>
            <w:div w:id="1670479857">
              <w:marLeft w:val="0"/>
              <w:marRight w:val="0"/>
              <w:marTop w:val="0"/>
              <w:marBottom w:val="0"/>
              <w:divBdr>
                <w:top w:val="none" w:sz="0" w:space="0" w:color="auto"/>
                <w:left w:val="none" w:sz="0" w:space="0" w:color="auto"/>
                <w:bottom w:val="none" w:sz="0" w:space="0" w:color="auto"/>
                <w:right w:val="none" w:sz="0" w:space="0" w:color="auto"/>
              </w:divBdr>
              <w:divsChild>
                <w:div w:id="1966614533">
                  <w:marLeft w:val="0"/>
                  <w:marRight w:val="0"/>
                  <w:marTop w:val="0"/>
                  <w:marBottom w:val="0"/>
                  <w:divBdr>
                    <w:top w:val="none" w:sz="0" w:space="0" w:color="auto"/>
                    <w:left w:val="none" w:sz="0" w:space="0" w:color="auto"/>
                    <w:bottom w:val="none" w:sz="0" w:space="0" w:color="auto"/>
                    <w:right w:val="none" w:sz="0" w:space="0" w:color="auto"/>
                  </w:divBdr>
                </w:div>
              </w:divsChild>
            </w:div>
            <w:div w:id="1479420151">
              <w:marLeft w:val="0"/>
              <w:marRight w:val="0"/>
              <w:marTop w:val="0"/>
              <w:marBottom w:val="0"/>
              <w:divBdr>
                <w:top w:val="none" w:sz="0" w:space="0" w:color="auto"/>
                <w:left w:val="none" w:sz="0" w:space="0" w:color="auto"/>
                <w:bottom w:val="none" w:sz="0" w:space="0" w:color="auto"/>
                <w:right w:val="none" w:sz="0" w:space="0" w:color="auto"/>
              </w:divBdr>
              <w:divsChild>
                <w:div w:id="16046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3753">
      <w:bodyDiv w:val="1"/>
      <w:marLeft w:val="0"/>
      <w:marRight w:val="0"/>
      <w:marTop w:val="0"/>
      <w:marBottom w:val="0"/>
      <w:divBdr>
        <w:top w:val="none" w:sz="0" w:space="0" w:color="auto"/>
        <w:left w:val="none" w:sz="0" w:space="0" w:color="auto"/>
        <w:bottom w:val="none" w:sz="0" w:space="0" w:color="auto"/>
        <w:right w:val="none" w:sz="0" w:space="0" w:color="auto"/>
      </w:divBdr>
      <w:divsChild>
        <w:div w:id="563224252">
          <w:marLeft w:val="0"/>
          <w:marRight w:val="0"/>
          <w:marTop w:val="0"/>
          <w:marBottom w:val="0"/>
          <w:divBdr>
            <w:top w:val="none" w:sz="0" w:space="0" w:color="auto"/>
            <w:left w:val="none" w:sz="0" w:space="0" w:color="auto"/>
            <w:bottom w:val="none" w:sz="0" w:space="0" w:color="auto"/>
            <w:right w:val="none" w:sz="0" w:space="0" w:color="auto"/>
          </w:divBdr>
          <w:divsChild>
            <w:div w:id="741608896">
              <w:marLeft w:val="0"/>
              <w:marRight w:val="0"/>
              <w:marTop w:val="0"/>
              <w:marBottom w:val="0"/>
              <w:divBdr>
                <w:top w:val="none" w:sz="0" w:space="0" w:color="auto"/>
                <w:left w:val="none" w:sz="0" w:space="0" w:color="auto"/>
                <w:bottom w:val="none" w:sz="0" w:space="0" w:color="auto"/>
                <w:right w:val="none" w:sz="0" w:space="0" w:color="auto"/>
              </w:divBdr>
              <w:divsChild>
                <w:div w:id="853349208">
                  <w:marLeft w:val="0"/>
                  <w:marRight w:val="0"/>
                  <w:marTop w:val="0"/>
                  <w:marBottom w:val="0"/>
                  <w:divBdr>
                    <w:top w:val="none" w:sz="0" w:space="0" w:color="auto"/>
                    <w:left w:val="none" w:sz="0" w:space="0" w:color="auto"/>
                    <w:bottom w:val="none" w:sz="0" w:space="0" w:color="auto"/>
                    <w:right w:val="none" w:sz="0" w:space="0" w:color="auto"/>
                  </w:divBdr>
                </w:div>
              </w:divsChild>
            </w:div>
            <w:div w:id="1704984834">
              <w:marLeft w:val="0"/>
              <w:marRight w:val="0"/>
              <w:marTop w:val="0"/>
              <w:marBottom w:val="0"/>
              <w:divBdr>
                <w:top w:val="none" w:sz="0" w:space="0" w:color="auto"/>
                <w:left w:val="none" w:sz="0" w:space="0" w:color="auto"/>
                <w:bottom w:val="none" w:sz="0" w:space="0" w:color="auto"/>
                <w:right w:val="none" w:sz="0" w:space="0" w:color="auto"/>
              </w:divBdr>
              <w:divsChild>
                <w:div w:id="4482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6729">
      <w:bodyDiv w:val="1"/>
      <w:marLeft w:val="0"/>
      <w:marRight w:val="0"/>
      <w:marTop w:val="0"/>
      <w:marBottom w:val="0"/>
      <w:divBdr>
        <w:top w:val="none" w:sz="0" w:space="0" w:color="auto"/>
        <w:left w:val="none" w:sz="0" w:space="0" w:color="auto"/>
        <w:bottom w:val="none" w:sz="0" w:space="0" w:color="auto"/>
        <w:right w:val="none" w:sz="0" w:space="0" w:color="auto"/>
      </w:divBdr>
      <w:divsChild>
        <w:div w:id="390619137">
          <w:marLeft w:val="0"/>
          <w:marRight w:val="0"/>
          <w:marTop w:val="0"/>
          <w:marBottom w:val="0"/>
          <w:divBdr>
            <w:top w:val="none" w:sz="0" w:space="0" w:color="auto"/>
            <w:left w:val="none" w:sz="0" w:space="0" w:color="auto"/>
            <w:bottom w:val="none" w:sz="0" w:space="0" w:color="auto"/>
            <w:right w:val="none" w:sz="0" w:space="0" w:color="auto"/>
          </w:divBdr>
          <w:divsChild>
            <w:div w:id="1789159690">
              <w:marLeft w:val="0"/>
              <w:marRight w:val="0"/>
              <w:marTop w:val="0"/>
              <w:marBottom w:val="0"/>
              <w:divBdr>
                <w:top w:val="none" w:sz="0" w:space="0" w:color="auto"/>
                <w:left w:val="none" w:sz="0" w:space="0" w:color="auto"/>
                <w:bottom w:val="none" w:sz="0" w:space="0" w:color="auto"/>
                <w:right w:val="none" w:sz="0" w:space="0" w:color="auto"/>
              </w:divBdr>
              <w:divsChild>
                <w:div w:id="1275557015">
                  <w:marLeft w:val="0"/>
                  <w:marRight w:val="0"/>
                  <w:marTop w:val="0"/>
                  <w:marBottom w:val="0"/>
                  <w:divBdr>
                    <w:top w:val="none" w:sz="0" w:space="0" w:color="auto"/>
                    <w:left w:val="none" w:sz="0" w:space="0" w:color="auto"/>
                    <w:bottom w:val="none" w:sz="0" w:space="0" w:color="auto"/>
                    <w:right w:val="none" w:sz="0" w:space="0" w:color="auto"/>
                  </w:divBdr>
                </w:div>
              </w:divsChild>
            </w:div>
            <w:div w:id="704259045">
              <w:marLeft w:val="0"/>
              <w:marRight w:val="0"/>
              <w:marTop w:val="0"/>
              <w:marBottom w:val="0"/>
              <w:divBdr>
                <w:top w:val="none" w:sz="0" w:space="0" w:color="auto"/>
                <w:left w:val="none" w:sz="0" w:space="0" w:color="auto"/>
                <w:bottom w:val="none" w:sz="0" w:space="0" w:color="auto"/>
                <w:right w:val="none" w:sz="0" w:space="0" w:color="auto"/>
              </w:divBdr>
              <w:divsChild>
                <w:div w:id="11748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0469">
      <w:bodyDiv w:val="1"/>
      <w:marLeft w:val="0"/>
      <w:marRight w:val="0"/>
      <w:marTop w:val="0"/>
      <w:marBottom w:val="0"/>
      <w:divBdr>
        <w:top w:val="none" w:sz="0" w:space="0" w:color="auto"/>
        <w:left w:val="none" w:sz="0" w:space="0" w:color="auto"/>
        <w:bottom w:val="none" w:sz="0" w:space="0" w:color="auto"/>
        <w:right w:val="none" w:sz="0" w:space="0" w:color="auto"/>
      </w:divBdr>
      <w:divsChild>
        <w:div w:id="693266415">
          <w:marLeft w:val="0"/>
          <w:marRight w:val="0"/>
          <w:marTop w:val="0"/>
          <w:marBottom w:val="0"/>
          <w:divBdr>
            <w:top w:val="none" w:sz="0" w:space="0" w:color="auto"/>
            <w:left w:val="none" w:sz="0" w:space="0" w:color="auto"/>
            <w:bottom w:val="none" w:sz="0" w:space="0" w:color="auto"/>
            <w:right w:val="none" w:sz="0" w:space="0" w:color="auto"/>
          </w:divBdr>
          <w:divsChild>
            <w:div w:id="756362274">
              <w:marLeft w:val="0"/>
              <w:marRight w:val="0"/>
              <w:marTop w:val="0"/>
              <w:marBottom w:val="0"/>
              <w:divBdr>
                <w:top w:val="none" w:sz="0" w:space="0" w:color="auto"/>
                <w:left w:val="none" w:sz="0" w:space="0" w:color="auto"/>
                <w:bottom w:val="none" w:sz="0" w:space="0" w:color="auto"/>
                <w:right w:val="none" w:sz="0" w:space="0" w:color="auto"/>
              </w:divBdr>
              <w:divsChild>
                <w:div w:id="14739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Microsoft Office User</cp:lastModifiedBy>
  <cp:revision>4</cp:revision>
  <dcterms:created xsi:type="dcterms:W3CDTF">2021-04-22T04:58:00Z</dcterms:created>
  <dcterms:modified xsi:type="dcterms:W3CDTF">2021-04-22T05:05:00Z</dcterms:modified>
</cp:coreProperties>
</file>